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E42" w:rsidRDefault="000B01B7" w:rsidP="00A81346">
      <w:pPr>
        <w:jc w:val="center"/>
        <w:rPr>
          <w:b/>
          <w:sz w:val="32"/>
        </w:rPr>
      </w:pPr>
      <w:r w:rsidRPr="00A81346">
        <w:rPr>
          <w:b/>
          <w:sz w:val="32"/>
        </w:rPr>
        <w:t>Kontrole</w:t>
      </w:r>
      <w:r w:rsidR="006A0832">
        <w:rPr>
          <w:b/>
          <w:sz w:val="32"/>
        </w:rPr>
        <w:t xml:space="preserve"> zewnętrzne</w:t>
      </w:r>
      <w:r w:rsidRPr="00A81346">
        <w:rPr>
          <w:b/>
          <w:sz w:val="32"/>
        </w:rPr>
        <w:t xml:space="preserve"> przeprowadzone </w:t>
      </w:r>
      <w:r w:rsidR="00606464">
        <w:rPr>
          <w:b/>
          <w:sz w:val="32"/>
        </w:rPr>
        <w:t>w 201</w:t>
      </w:r>
      <w:r w:rsidR="0049431A">
        <w:rPr>
          <w:b/>
          <w:sz w:val="32"/>
        </w:rPr>
        <w:t>7</w:t>
      </w:r>
      <w:r w:rsidR="0017598B">
        <w:rPr>
          <w:b/>
          <w:sz w:val="32"/>
        </w:rPr>
        <w:t xml:space="preserve"> </w:t>
      </w:r>
      <w:r w:rsidR="00606464">
        <w:rPr>
          <w:b/>
          <w:sz w:val="32"/>
        </w:rPr>
        <w:t xml:space="preserve">roku </w:t>
      </w:r>
      <w:r w:rsidR="003B6008" w:rsidRPr="00A81346">
        <w:rPr>
          <w:b/>
          <w:sz w:val="32"/>
        </w:rPr>
        <w:t>przez U</w:t>
      </w:r>
      <w:r w:rsidR="00606464">
        <w:rPr>
          <w:b/>
          <w:sz w:val="32"/>
        </w:rPr>
        <w:t xml:space="preserve">rząd </w:t>
      </w:r>
      <w:r w:rsidR="003B6008" w:rsidRPr="00A81346">
        <w:rPr>
          <w:b/>
          <w:sz w:val="32"/>
        </w:rPr>
        <w:t>M</w:t>
      </w:r>
      <w:r w:rsidR="00606464">
        <w:rPr>
          <w:b/>
          <w:sz w:val="32"/>
        </w:rPr>
        <w:t>iejski w Grodkowie</w:t>
      </w:r>
      <w:r w:rsidRPr="00A81346">
        <w:rPr>
          <w:b/>
          <w:sz w:val="3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6521"/>
        <w:gridCol w:w="1701"/>
      </w:tblGrid>
      <w:tr w:rsidR="006A0832" w:rsidRPr="0049431A" w:rsidTr="0049431A">
        <w:trPr>
          <w:jc w:val="center"/>
        </w:trPr>
        <w:tc>
          <w:tcPr>
            <w:tcW w:w="3964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Podmiot kontrolowany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Zakres kontroli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A0832" w:rsidRPr="0049431A" w:rsidRDefault="006A0832" w:rsidP="00613F3D">
            <w:pPr>
              <w:pStyle w:val="Bezodstpw"/>
              <w:jc w:val="center"/>
              <w:rPr>
                <w:b/>
              </w:rPr>
            </w:pPr>
            <w:r w:rsidRPr="0049431A">
              <w:rPr>
                <w:b/>
              </w:rPr>
              <w:t>Termin kontroli</w:t>
            </w:r>
          </w:p>
        </w:tc>
      </w:tr>
      <w:tr w:rsidR="006A0832" w:rsidRPr="00606464" w:rsidTr="00613F3D">
        <w:trPr>
          <w:jc w:val="center"/>
        </w:trPr>
        <w:tc>
          <w:tcPr>
            <w:tcW w:w="3964" w:type="dxa"/>
            <w:vAlign w:val="center"/>
          </w:tcPr>
          <w:p w:rsidR="000C0C43" w:rsidRPr="00606464" w:rsidRDefault="0049431A" w:rsidP="0017598B">
            <w:pPr>
              <w:pStyle w:val="Bezodstpw"/>
              <w:jc w:val="center"/>
            </w:pPr>
            <w:r w:rsidRPr="0049431A">
              <w:t>Niepubliczny Żłobek „Kangurek 24”                  w Grodkowie</w:t>
            </w:r>
            <w:r w:rsidR="0017598B">
              <w:t xml:space="preserve">, </w:t>
            </w:r>
            <w:r w:rsidR="000C0C43">
              <w:t>ul. Kościuszki 4</w:t>
            </w:r>
          </w:p>
        </w:tc>
        <w:tc>
          <w:tcPr>
            <w:tcW w:w="6521" w:type="dxa"/>
            <w:vAlign w:val="center"/>
          </w:tcPr>
          <w:p w:rsidR="0049431A" w:rsidRPr="0049431A" w:rsidRDefault="0049431A" w:rsidP="0049431A">
            <w:pPr>
              <w:pStyle w:val="Bezodstpw"/>
              <w:jc w:val="center"/>
            </w:pPr>
            <w:r w:rsidRPr="0049431A">
              <w:t>Prawidłowość wykorzystania</w:t>
            </w:r>
          </w:p>
          <w:p w:rsidR="006A0832" w:rsidRPr="00606464" w:rsidRDefault="0049431A" w:rsidP="0049431A">
            <w:pPr>
              <w:pStyle w:val="Bezodstpw"/>
              <w:jc w:val="center"/>
            </w:pPr>
            <w:r w:rsidRPr="0049431A">
              <w:t>i rozliczania dotacji  przyznanej z budżetu gminy  w 2016 roku</w:t>
            </w:r>
          </w:p>
        </w:tc>
        <w:tc>
          <w:tcPr>
            <w:tcW w:w="1701" w:type="dxa"/>
            <w:vAlign w:val="center"/>
          </w:tcPr>
          <w:p w:rsidR="006A0832" w:rsidRPr="00606464" w:rsidRDefault="0017598B" w:rsidP="0049431A">
            <w:pPr>
              <w:pStyle w:val="Bezodstpw"/>
              <w:jc w:val="center"/>
            </w:pPr>
            <w:r>
              <w:t>1-28 II</w:t>
            </w:r>
          </w:p>
        </w:tc>
      </w:tr>
      <w:tr w:rsidR="006A0832" w:rsidTr="00613F3D">
        <w:trPr>
          <w:jc w:val="center"/>
        </w:trPr>
        <w:tc>
          <w:tcPr>
            <w:tcW w:w="3964" w:type="dxa"/>
            <w:vAlign w:val="center"/>
          </w:tcPr>
          <w:p w:rsidR="006A0832" w:rsidRDefault="0049431A" w:rsidP="0049431A">
            <w:pPr>
              <w:pStyle w:val="Bezodstpw"/>
              <w:jc w:val="center"/>
            </w:pPr>
            <w:r w:rsidRPr="0049431A">
              <w:t>Klub Malucha „Pluszowy Kącik</w:t>
            </w:r>
            <w:r w:rsidR="000C0C43">
              <w:t>”</w:t>
            </w:r>
          </w:p>
          <w:p w:rsidR="000C0C43" w:rsidRPr="00606464" w:rsidRDefault="0017598B" w:rsidP="0017598B">
            <w:pPr>
              <w:pStyle w:val="Bezodstpw"/>
              <w:jc w:val="center"/>
            </w:pPr>
            <w:r>
              <w:t xml:space="preserve"> w Grodkowie, </w:t>
            </w:r>
            <w:r w:rsidR="000C0C43">
              <w:t xml:space="preserve">ul. Elsnera </w:t>
            </w:r>
            <w:r>
              <w:t>8</w:t>
            </w:r>
          </w:p>
        </w:tc>
        <w:tc>
          <w:tcPr>
            <w:tcW w:w="6521" w:type="dxa"/>
            <w:vAlign w:val="center"/>
          </w:tcPr>
          <w:p w:rsidR="0049431A" w:rsidRPr="0049431A" w:rsidRDefault="0049431A" w:rsidP="0049431A">
            <w:pPr>
              <w:pStyle w:val="Bezodstpw"/>
              <w:jc w:val="center"/>
            </w:pPr>
            <w:r w:rsidRPr="0049431A">
              <w:t>Prawidłowość wykorzystania</w:t>
            </w:r>
          </w:p>
          <w:p w:rsidR="006A0832" w:rsidRPr="00606464" w:rsidRDefault="0049431A" w:rsidP="0049431A">
            <w:pPr>
              <w:pStyle w:val="Bezodstpw"/>
              <w:jc w:val="center"/>
            </w:pPr>
            <w:r w:rsidRPr="0049431A">
              <w:t>i rozliczania dotacji  przyznanej z budżetu gminy  w 2016 roku</w:t>
            </w:r>
          </w:p>
        </w:tc>
        <w:tc>
          <w:tcPr>
            <w:tcW w:w="1701" w:type="dxa"/>
            <w:vAlign w:val="center"/>
          </w:tcPr>
          <w:p w:rsidR="006A0832" w:rsidRPr="00606464" w:rsidRDefault="000C0C43" w:rsidP="0049431A">
            <w:pPr>
              <w:pStyle w:val="Bezodstpw"/>
              <w:jc w:val="center"/>
            </w:pPr>
            <w:r>
              <w:t>1-8 III</w:t>
            </w:r>
          </w:p>
        </w:tc>
      </w:tr>
      <w:tr w:rsidR="006A0832" w:rsidTr="00613F3D">
        <w:trPr>
          <w:jc w:val="center"/>
        </w:trPr>
        <w:tc>
          <w:tcPr>
            <w:tcW w:w="3964" w:type="dxa"/>
            <w:vAlign w:val="center"/>
          </w:tcPr>
          <w:p w:rsidR="0017598B" w:rsidRDefault="0049431A" w:rsidP="0049431A">
            <w:pPr>
              <w:pStyle w:val="Bezodstpw"/>
              <w:jc w:val="center"/>
            </w:pPr>
            <w:r w:rsidRPr="0049431A">
              <w:t xml:space="preserve">Miejska i Gminna Biblioteka Publiczna </w:t>
            </w:r>
            <w:r w:rsidR="0017598B">
              <w:t xml:space="preserve"> </w:t>
            </w:r>
          </w:p>
          <w:p w:rsidR="000C0C43" w:rsidRPr="00606464" w:rsidRDefault="0049431A" w:rsidP="0017598B">
            <w:pPr>
              <w:pStyle w:val="Bezodstpw"/>
              <w:jc w:val="center"/>
            </w:pPr>
            <w:r w:rsidRPr="0049431A">
              <w:t>w Grodkowie</w:t>
            </w:r>
            <w:r w:rsidR="0017598B">
              <w:t xml:space="preserve">, </w:t>
            </w:r>
            <w:r w:rsidR="000C0C43">
              <w:t>ul. Rynek1</w:t>
            </w:r>
          </w:p>
        </w:tc>
        <w:tc>
          <w:tcPr>
            <w:tcW w:w="6521" w:type="dxa"/>
            <w:vAlign w:val="center"/>
          </w:tcPr>
          <w:p w:rsidR="006A0832" w:rsidRPr="00606464" w:rsidRDefault="0049431A" w:rsidP="0049431A">
            <w:pPr>
              <w:pStyle w:val="Bezodstpw"/>
              <w:jc w:val="center"/>
            </w:pPr>
            <w:r w:rsidRPr="0049431A">
              <w:t>Realizacja spełnienia obowiązku prowadzenia kontroli zarządczej – zgodnie z ustawą o finansach publicznych</w:t>
            </w:r>
          </w:p>
        </w:tc>
        <w:tc>
          <w:tcPr>
            <w:tcW w:w="1701" w:type="dxa"/>
            <w:vAlign w:val="center"/>
          </w:tcPr>
          <w:p w:rsidR="006A0832" w:rsidRPr="00606464" w:rsidRDefault="000C0C43" w:rsidP="0049431A">
            <w:pPr>
              <w:pStyle w:val="Bezodstpw"/>
              <w:jc w:val="center"/>
            </w:pPr>
            <w:r>
              <w:t>3-28 IV</w:t>
            </w:r>
          </w:p>
        </w:tc>
      </w:tr>
      <w:tr w:rsidR="006A0832" w:rsidTr="00613F3D">
        <w:trPr>
          <w:jc w:val="center"/>
        </w:trPr>
        <w:tc>
          <w:tcPr>
            <w:tcW w:w="3964" w:type="dxa"/>
            <w:vAlign w:val="center"/>
          </w:tcPr>
          <w:p w:rsidR="0049431A" w:rsidRDefault="0049431A" w:rsidP="0049431A">
            <w:pPr>
              <w:pStyle w:val="Bezodstpw"/>
              <w:jc w:val="center"/>
            </w:pPr>
            <w:r w:rsidRPr="0049431A">
              <w:t>Szkoła Podstawowa w Kolnicy</w:t>
            </w:r>
            <w:r w:rsidR="0017598B">
              <w:t>,</w:t>
            </w:r>
          </w:p>
          <w:p w:rsidR="006A0832" w:rsidRPr="00606464" w:rsidRDefault="000C0C43" w:rsidP="0017598B">
            <w:pPr>
              <w:pStyle w:val="Bezodstpw"/>
              <w:jc w:val="center"/>
            </w:pPr>
            <w:r>
              <w:t xml:space="preserve">Kolnica </w:t>
            </w:r>
            <w:r w:rsidR="0017598B">
              <w:t>105</w:t>
            </w:r>
          </w:p>
        </w:tc>
        <w:tc>
          <w:tcPr>
            <w:tcW w:w="6521" w:type="dxa"/>
            <w:vAlign w:val="center"/>
          </w:tcPr>
          <w:p w:rsidR="006A0832" w:rsidRPr="00606464" w:rsidRDefault="0049431A" w:rsidP="0049431A">
            <w:pPr>
              <w:pStyle w:val="Bezodstpw"/>
              <w:jc w:val="center"/>
            </w:pPr>
            <w:r w:rsidRPr="0049431A">
              <w:t>Realizacja spełnienia obowiązku prowadzenia kontroli zarządczej – zgodnie z ustawą o finansach publicznych</w:t>
            </w:r>
          </w:p>
        </w:tc>
        <w:tc>
          <w:tcPr>
            <w:tcW w:w="1701" w:type="dxa"/>
            <w:vAlign w:val="center"/>
          </w:tcPr>
          <w:p w:rsidR="006A0832" w:rsidRPr="00606464" w:rsidRDefault="000C0C43" w:rsidP="0049431A">
            <w:pPr>
              <w:pStyle w:val="Bezodstpw"/>
              <w:jc w:val="center"/>
            </w:pPr>
            <w:r>
              <w:t>16</w:t>
            </w:r>
            <w:r w:rsidR="0017598B">
              <w:t xml:space="preserve"> </w:t>
            </w:r>
            <w:r>
              <w:t>V-2</w:t>
            </w:r>
            <w:r w:rsidR="0017598B">
              <w:t xml:space="preserve"> </w:t>
            </w:r>
            <w:r>
              <w:t>VI</w:t>
            </w:r>
          </w:p>
        </w:tc>
      </w:tr>
      <w:tr w:rsidR="006A0832" w:rsidTr="00613F3D">
        <w:trPr>
          <w:jc w:val="center"/>
        </w:trPr>
        <w:tc>
          <w:tcPr>
            <w:tcW w:w="3964" w:type="dxa"/>
            <w:vAlign w:val="center"/>
          </w:tcPr>
          <w:p w:rsidR="006A0832" w:rsidRDefault="0049431A" w:rsidP="0017598B">
            <w:pPr>
              <w:pStyle w:val="Bezodstpw"/>
              <w:jc w:val="center"/>
            </w:pPr>
            <w:r w:rsidRPr="0049431A">
              <w:t>Gminne Zrzeszenie</w:t>
            </w:r>
            <w:r w:rsidR="0017598B">
              <w:t xml:space="preserve"> </w:t>
            </w:r>
            <w:r w:rsidRPr="0049431A">
              <w:t>Ludowe Zespoły Sportowe w Grodkowie</w:t>
            </w:r>
            <w:r w:rsidR="0017598B">
              <w:t>,</w:t>
            </w:r>
          </w:p>
          <w:p w:rsidR="000C0C43" w:rsidRPr="00606464" w:rsidRDefault="000C0C43" w:rsidP="0017598B">
            <w:pPr>
              <w:pStyle w:val="Bezodstpw"/>
              <w:jc w:val="center"/>
            </w:pPr>
            <w:r>
              <w:t>ul. Warszawska 28</w:t>
            </w:r>
          </w:p>
        </w:tc>
        <w:tc>
          <w:tcPr>
            <w:tcW w:w="6521" w:type="dxa"/>
            <w:vAlign w:val="center"/>
          </w:tcPr>
          <w:p w:rsidR="006A0832" w:rsidRPr="00606464" w:rsidRDefault="0049431A" w:rsidP="0049431A">
            <w:pPr>
              <w:pStyle w:val="Bezodstpw"/>
              <w:jc w:val="center"/>
            </w:pPr>
            <w:r w:rsidRPr="0049431A">
              <w:t>Zalecenia pokontrolne dot. prawidłowości wykorzystania i rozliczania dotacji  przyznanej z budżetu gminy w 2015-2016</w:t>
            </w:r>
          </w:p>
        </w:tc>
        <w:tc>
          <w:tcPr>
            <w:tcW w:w="1701" w:type="dxa"/>
            <w:vAlign w:val="center"/>
          </w:tcPr>
          <w:p w:rsidR="006A0832" w:rsidRPr="00606464" w:rsidRDefault="000C0C43" w:rsidP="0049431A">
            <w:pPr>
              <w:pStyle w:val="Bezodstpw"/>
              <w:jc w:val="center"/>
            </w:pPr>
            <w:r>
              <w:t>28</w:t>
            </w:r>
            <w:r w:rsidR="0017598B">
              <w:t xml:space="preserve"> </w:t>
            </w:r>
            <w:r>
              <w:t>VIII-8</w:t>
            </w:r>
            <w:r w:rsidR="0017598B">
              <w:t xml:space="preserve"> </w:t>
            </w:r>
            <w:r>
              <w:t>IX</w:t>
            </w:r>
          </w:p>
        </w:tc>
      </w:tr>
      <w:tr w:rsidR="006A0832" w:rsidTr="00613F3D">
        <w:trPr>
          <w:jc w:val="center"/>
        </w:trPr>
        <w:tc>
          <w:tcPr>
            <w:tcW w:w="3964" w:type="dxa"/>
            <w:vAlign w:val="center"/>
          </w:tcPr>
          <w:p w:rsidR="0017598B" w:rsidRDefault="0049431A" w:rsidP="0049431A">
            <w:pPr>
              <w:pStyle w:val="Bezodstpw"/>
              <w:jc w:val="center"/>
            </w:pPr>
            <w:r w:rsidRPr="0049431A">
              <w:t>Ośrodek Pomocy Społecznej</w:t>
            </w:r>
          </w:p>
          <w:p w:rsidR="000C0C43" w:rsidRPr="00606464" w:rsidRDefault="000C0C43" w:rsidP="0017598B">
            <w:pPr>
              <w:pStyle w:val="Bezodstpw"/>
              <w:jc w:val="center"/>
            </w:pPr>
            <w:r>
              <w:t xml:space="preserve"> w Grodkowie</w:t>
            </w:r>
            <w:r w:rsidR="0017598B">
              <w:t xml:space="preserve">, </w:t>
            </w:r>
            <w:r>
              <w:t>ul. Szpitalna 13</w:t>
            </w:r>
          </w:p>
        </w:tc>
        <w:tc>
          <w:tcPr>
            <w:tcW w:w="6521" w:type="dxa"/>
            <w:vAlign w:val="center"/>
          </w:tcPr>
          <w:p w:rsidR="006A0832" w:rsidRPr="00606464" w:rsidRDefault="0049431A" w:rsidP="0017598B">
            <w:pPr>
              <w:pStyle w:val="Bezodstpw"/>
              <w:jc w:val="center"/>
            </w:pPr>
            <w:r w:rsidRPr="0049431A">
              <w:t xml:space="preserve">Prowadzenie postępowań  oraz wydawanie decyzji administracyjnych w indywidualnych sprawach z zakresu pomocy społecznej należących do właściwości gminy </w:t>
            </w:r>
            <w:r w:rsidR="0017598B">
              <w:t xml:space="preserve">w </w:t>
            </w:r>
            <w:r w:rsidRPr="0049431A">
              <w:t>2016 rok</w:t>
            </w:r>
            <w:r w:rsidR="0017598B">
              <w:t>u</w:t>
            </w:r>
          </w:p>
        </w:tc>
        <w:tc>
          <w:tcPr>
            <w:tcW w:w="1701" w:type="dxa"/>
            <w:vAlign w:val="center"/>
          </w:tcPr>
          <w:p w:rsidR="006A0832" w:rsidRPr="00606464" w:rsidRDefault="000C0C43" w:rsidP="0049431A">
            <w:pPr>
              <w:pStyle w:val="Bezodstpw"/>
              <w:jc w:val="center"/>
            </w:pPr>
            <w:r>
              <w:t>20</w:t>
            </w:r>
            <w:r w:rsidR="0017598B">
              <w:t xml:space="preserve"> </w:t>
            </w:r>
            <w:r>
              <w:t>IX-27</w:t>
            </w:r>
            <w:r w:rsidR="0017598B">
              <w:t xml:space="preserve"> </w:t>
            </w:r>
            <w:r>
              <w:t>X</w:t>
            </w:r>
          </w:p>
        </w:tc>
      </w:tr>
      <w:tr w:rsidR="0049431A" w:rsidTr="00613F3D">
        <w:trPr>
          <w:jc w:val="center"/>
        </w:trPr>
        <w:tc>
          <w:tcPr>
            <w:tcW w:w="3964" w:type="dxa"/>
            <w:vAlign w:val="center"/>
          </w:tcPr>
          <w:p w:rsidR="0049431A" w:rsidRDefault="0049431A" w:rsidP="0017598B">
            <w:pPr>
              <w:pStyle w:val="Bezodstpw"/>
              <w:jc w:val="center"/>
            </w:pPr>
            <w:r w:rsidRPr="0049431A">
              <w:t>Szkoła Podstawowa</w:t>
            </w:r>
            <w:r w:rsidR="0017598B">
              <w:t xml:space="preserve"> </w:t>
            </w:r>
            <w:r w:rsidRPr="0049431A">
              <w:t>w Gałązczycach</w:t>
            </w:r>
            <w:r w:rsidR="0017598B">
              <w:t>,</w:t>
            </w:r>
          </w:p>
          <w:p w:rsidR="000C0C43" w:rsidRPr="0049431A" w:rsidRDefault="000C0C43" w:rsidP="0017598B">
            <w:pPr>
              <w:pStyle w:val="Bezodstpw"/>
              <w:jc w:val="center"/>
            </w:pPr>
            <w:r>
              <w:t>Gałązczyce 78</w:t>
            </w:r>
          </w:p>
        </w:tc>
        <w:tc>
          <w:tcPr>
            <w:tcW w:w="6521" w:type="dxa"/>
            <w:vAlign w:val="center"/>
          </w:tcPr>
          <w:p w:rsidR="0049431A" w:rsidRPr="0049431A" w:rsidRDefault="0049431A" w:rsidP="0049431A">
            <w:pPr>
              <w:pStyle w:val="Bezodstpw"/>
              <w:jc w:val="center"/>
            </w:pPr>
            <w:r w:rsidRPr="0049431A">
              <w:t>Zalecenia pokontrolne dot. prawidłowości wykorzystania</w:t>
            </w:r>
          </w:p>
          <w:p w:rsidR="0049431A" w:rsidRPr="0049431A" w:rsidRDefault="0049431A" w:rsidP="0049431A">
            <w:pPr>
              <w:pStyle w:val="Bezodstpw"/>
              <w:jc w:val="center"/>
            </w:pPr>
            <w:r w:rsidRPr="0049431A">
              <w:t>i rozliczania dotacji  przyznanej z budżetu gminy  w 2015-2016</w:t>
            </w:r>
          </w:p>
        </w:tc>
        <w:tc>
          <w:tcPr>
            <w:tcW w:w="1701" w:type="dxa"/>
            <w:vAlign w:val="center"/>
          </w:tcPr>
          <w:p w:rsidR="0049431A" w:rsidRPr="00606464" w:rsidRDefault="000C0C43" w:rsidP="0049431A">
            <w:pPr>
              <w:pStyle w:val="Bezodstpw"/>
              <w:jc w:val="center"/>
            </w:pPr>
            <w:r>
              <w:t>30-31</w:t>
            </w:r>
            <w:r w:rsidR="0017598B">
              <w:t xml:space="preserve"> </w:t>
            </w:r>
            <w:r>
              <w:t>X</w:t>
            </w:r>
          </w:p>
        </w:tc>
      </w:tr>
      <w:tr w:rsidR="0049431A" w:rsidTr="00613F3D">
        <w:trPr>
          <w:jc w:val="center"/>
        </w:trPr>
        <w:tc>
          <w:tcPr>
            <w:tcW w:w="3964" w:type="dxa"/>
            <w:vAlign w:val="center"/>
          </w:tcPr>
          <w:p w:rsidR="0017598B" w:rsidRDefault="0049431A" w:rsidP="0017598B">
            <w:pPr>
              <w:pStyle w:val="Bezodstpw"/>
              <w:jc w:val="center"/>
            </w:pPr>
            <w:r w:rsidRPr="0049431A">
              <w:t>Uczniowski Klub Sportowy „OLIMP”</w:t>
            </w:r>
          </w:p>
          <w:p w:rsidR="0049431A" w:rsidRPr="0049431A" w:rsidRDefault="0049431A" w:rsidP="0017598B">
            <w:pPr>
              <w:pStyle w:val="Bezodstpw"/>
              <w:jc w:val="center"/>
            </w:pPr>
            <w:r w:rsidRPr="0049431A">
              <w:t xml:space="preserve"> </w:t>
            </w:r>
            <w:r w:rsidR="0017598B">
              <w:t>w Grodkowie</w:t>
            </w:r>
            <w:r w:rsidR="000C0C43">
              <w:t>, ul. Sienkiewicza 29A</w:t>
            </w:r>
          </w:p>
        </w:tc>
        <w:tc>
          <w:tcPr>
            <w:tcW w:w="6521" w:type="dxa"/>
            <w:vAlign w:val="center"/>
          </w:tcPr>
          <w:p w:rsidR="0017598B" w:rsidRDefault="0049431A" w:rsidP="0049431A">
            <w:pPr>
              <w:pStyle w:val="Bezodstpw"/>
              <w:jc w:val="center"/>
            </w:pPr>
            <w:r w:rsidRPr="0049431A">
              <w:t xml:space="preserve">Prawidłowość wykorzystania  i rozliczania dotacji  przyznanej </w:t>
            </w:r>
            <w:r w:rsidR="0017598B">
              <w:t xml:space="preserve"> </w:t>
            </w:r>
          </w:p>
          <w:p w:rsidR="0049431A" w:rsidRPr="0049431A" w:rsidRDefault="0049431A" w:rsidP="0049431A">
            <w:pPr>
              <w:pStyle w:val="Bezodstpw"/>
              <w:jc w:val="center"/>
            </w:pPr>
            <w:r w:rsidRPr="0049431A">
              <w:t>z budżetu gminy  w 2016</w:t>
            </w:r>
            <w:r w:rsidR="0017598B">
              <w:t xml:space="preserve"> roku </w:t>
            </w:r>
            <w:r w:rsidRPr="0049431A">
              <w:t xml:space="preserve"> zgodnie z zapisami ustawy o sporcie</w:t>
            </w:r>
          </w:p>
        </w:tc>
        <w:tc>
          <w:tcPr>
            <w:tcW w:w="1701" w:type="dxa"/>
            <w:vAlign w:val="center"/>
          </w:tcPr>
          <w:p w:rsidR="0049431A" w:rsidRPr="00606464" w:rsidRDefault="000C0C43" w:rsidP="0049431A">
            <w:pPr>
              <w:pStyle w:val="Bezodstpw"/>
              <w:jc w:val="center"/>
            </w:pPr>
            <w:r>
              <w:t>25</w:t>
            </w:r>
            <w:r w:rsidR="0017598B">
              <w:t xml:space="preserve"> </w:t>
            </w:r>
            <w:r>
              <w:t>X-27</w:t>
            </w:r>
            <w:r w:rsidR="0017598B">
              <w:t xml:space="preserve"> </w:t>
            </w:r>
            <w:r>
              <w:t>XI</w:t>
            </w:r>
          </w:p>
        </w:tc>
      </w:tr>
    </w:tbl>
    <w:p w:rsidR="00D904F1" w:rsidRDefault="00D904F1" w:rsidP="00D904F1"/>
    <w:p w:rsidR="0049431A" w:rsidRDefault="0049431A" w:rsidP="00D904F1"/>
    <w:p w:rsidR="0049431A" w:rsidRDefault="0049431A" w:rsidP="00D904F1">
      <w:bookmarkStart w:id="0" w:name="_GoBack"/>
      <w:bookmarkEnd w:id="0"/>
    </w:p>
    <w:sectPr w:rsidR="0049431A" w:rsidSect="006064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B7"/>
    <w:rsid w:val="000B01B7"/>
    <w:rsid w:val="000C0C43"/>
    <w:rsid w:val="0017598B"/>
    <w:rsid w:val="003B6008"/>
    <w:rsid w:val="0049431A"/>
    <w:rsid w:val="00606464"/>
    <w:rsid w:val="00613F3D"/>
    <w:rsid w:val="006A0832"/>
    <w:rsid w:val="00814E42"/>
    <w:rsid w:val="00A81346"/>
    <w:rsid w:val="00D904F1"/>
    <w:rsid w:val="00F76870"/>
    <w:rsid w:val="00FE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79CBF-6EAB-49AA-BE38-4CE496D9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13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6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59347-75DF-4E2A-A9C9-93A3D329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Anna_Pasierbek</dc:creator>
  <cp:keywords/>
  <dc:description/>
  <cp:lastModifiedBy>Anna_Pasierbek</cp:lastModifiedBy>
  <cp:revision>7</cp:revision>
  <cp:lastPrinted>2016-11-18T08:25:00Z</cp:lastPrinted>
  <dcterms:created xsi:type="dcterms:W3CDTF">2016-12-06T09:28:00Z</dcterms:created>
  <dcterms:modified xsi:type="dcterms:W3CDTF">2017-12-07T10:14:00Z</dcterms:modified>
</cp:coreProperties>
</file>