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75" w:rsidRDefault="00FD0975" w:rsidP="00FD0975">
      <w:r>
        <w:t>Data i godzina wydania: 01.06.2016 - godz. 11:17</w:t>
      </w:r>
    </w:p>
    <w:p w:rsidR="00FD0975" w:rsidRDefault="00FD0975" w:rsidP="00FD0975">
      <w:r>
        <w:t xml:space="preserve">Nazwa biura prognoz hydrologicznych: BPH IMGW-PIB O/Wrocław </w:t>
      </w:r>
      <w:proofErr w:type="spellStart"/>
      <w:r>
        <w:t>Sho</w:t>
      </w:r>
      <w:proofErr w:type="spellEnd"/>
      <w:r>
        <w:t xml:space="preserve"> Wrocław</w:t>
      </w:r>
    </w:p>
    <w:p w:rsidR="00FD0975" w:rsidRDefault="00FD0975" w:rsidP="00FD0975"/>
    <w:p w:rsidR="00FD0975" w:rsidRDefault="00FD0975" w:rsidP="00FD0975">
      <w:r>
        <w:t>INFORMACJA O NIEBEZPIECZNYM ZJAWISKU Nr I:13</w:t>
      </w:r>
    </w:p>
    <w:p w:rsidR="00FD0975" w:rsidRDefault="00FD0975" w:rsidP="00FD0975">
      <w:r>
        <w:t>Zjawisko: wezbranie z przekroczeniem stanów ostrzegawczych</w:t>
      </w:r>
    </w:p>
    <w:p w:rsidR="00FD0975" w:rsidRDefault="00FD0975" w:rsidP="00FD0975">
      <w:r>
        <w:t>Stopień zagrożenia: 2</w:t>
      </w:r>
    </w:p>
    <w:p w:rsidR="00FD0975" w:rsidRDefault="00FD0975" w:rsidP="00FD0975"/>
    <w:p w:rsidR="00FD0975" w:rsidRDefault="00FD0975" w:rsidP="00FD0975">
      <w:r>
        <w:t>Ważność: od godz. 11:30 dnia 01.06.2016 do godz. 08:00 dnia 02.06.2016</w:t>
      </w:r>
    </w:p>
    <w:p w:rsidR="00FD0975" w:rsidRDefault="00FD0975" w:rsidP="00FD0975">
      <w:r>
        <w:t xml:space="preserve">Obszar: Rejon hydrologiczny </w:t>
      </w:r>
      <w:proofErr w:type="spellStart"/>
      <w:r>
        <w:t>IIa</w:t>
      </w:r>
      <w:proofErr w:type="spellEnd"/>
      <w:r>
        <w:t xml:space="preserve"> (dolnośląskie, opolskie, śląskie)</w:t>
      </w:r>
    </w:p>
    <w:p w:rsidR="00FD0975" w:rsidRDefault="00FD0975" w:rsidP="00FD0975">
      <w:r>
        <w:t>Przebieg: W rejonach występowania opadów burzowych wystąpią szybkie i</w:t>
      </w:r>
    </w:p>
    <w:p w:rsidR="00FD0975" w:rsidRDefault="00FD0975" w:rsidP="00FD0975">
      <w:r>
        <w:t>przeważnie krótkotrwałe wzrosty stanów wody, lokalnie z możliwością przekroczenia stanów</w:t>
      </w:r>
    </w:p>
    <w:p w:rsidR="00FD0975" w:rsidRDefault="00FD0975" w:rsidP="00FD0975">
      <w:r>
        <w:t>ostrzegawczych, szczególnie w zlewniach, w których ostatnio notowano intensywne opady deszczu.</w:t>
      </w:r>
    </w:p>
    <w:p w:rsidR="00FD0975" w:rsidRDefault="00FD0975" w:rsidP="00FD0975">
      <w:r>
        <w:t>Prawdopodobieństwo wystąpienia zjawiska: 70%</w:t>
      </w:r>
    </w:p>
    <w:p w:rsidR="00FD0975" w:rsidRDefault="00FD0975" w:rsidP="00FD0975">
      <w:r>
        <w:t>Uwagi: Brak</w:t>
      </w:r>
    </w:p>
    <w:p w:rsidR="00FD0975" w:rsidRDefault="00FD0975" w:rsidP="00FD0975"/>
    <w:p w:rsidR="003015C1" w:rsidRDefault="00FD0975" w:rsidP="00FD0975">
      <w:r>
        <w:t>Dyżurny synoptyk hydrolog: Kinga Strońska</w:t>
      </w:r>
      <w:bookmarkStart w:id="0" w:name="_GoBack"/>
      <w:bookmarkEnd w:id="0"/>
    </w:p>
    <w:sectPr w:rsidR="0030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56"/>
    <w:rsid w:val="003015C1"/>
    <w:rsid w:val="00F73856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953D1-8536-4FCC-81ED-F153A239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3</cp:revision>
  <dcterms:created xsi:type="dcterms:W3CDTF">2016-06-01T12:41:00Z</dcterms:created>
  <dcterms:modified xsi:type="dcterms:W3CDTF">2016-06-01T12:41:00Z</dcterms:modified>
</cp:coreProperties>
</file>