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973" w:rsidRDefault="00882973">
      <w:pPr>
        <w:rPr>
          <w:b/>
          <w:sz w:val="28"/>
        </w:rPr>
      </w:pPr>
      <w:bookmarkStart w:id="0" w:name="_GoBack"/>
      <w:bookmarkEnd w:id="0"/>
      <w:r w:rsidRPr="00882973">
        <w:rPr>
          <w:b/>
          <w:sz w:val="28"/>
        </w:rPr>
        <w:t>Warsztaty z liderami opinii i mieszk</w:t>
      </w:r>
      <w:r>
        <w:rPr>
          <w:b/>
          <w:sz w:val="28"/>
        </w:rPr>
        <w:t>ańcami</w:t>
      </w:r>
    </w:p>
    <w:p w:rsidR="00882973" w:rsidRPr="00EF5F52" w:rsidRDefault="00170693" w:rsidP="00EF5F52">
      <w:pPr>
        <w:pStyle w:val="Nysatekstpodstawowy"/>
        <w:ind w:left="0"/>
        <w:rPr>
          <w:sz w:val="20"/>
        </w:rPr>
      </w:pPr>
      <w:r w:rsidRPr="00EF5F52">
        <w:rPr>
          <w:sz w:val="20"/>
        </w:rPr>
        <w:t xml:space="preserve">Trwa II etap konsultacji społecznych poświęcony opracowywaniu wizji, misji i celów strategicznych dla Strategii </w:t>
      </w:r>
      <w:r w:rsidR="004601C1" w:rsidRPr="00EF5F52">
        <w:rPr>
          <w:sz w:val="20"/>
        </w:rPr>
        <w:t>przygotowywanych na potrzeby Partnerstwa Nyskiego 2020.</w:t>
      </w:r>
    </w:p>
    <w:p w:rsidR="004601C1" w:rsidRDefault="004601C1" w:rsidP="00EF5F52">
      <w:pPr>
        <w:pStyle w:val="Nysatekstpodstawowy"/>
        <w:ind w:left="0"/>
        <w:rPr>
          <w:sz w:val="20"/>
        </w:rPr>
      </w:pPr>
      <w:r w:rsidRPr="00EF5F52">
        <w:rPr>
          <w:sz w:val="20"/>
        </w:rPr>
        <w:t xml:space="preserve">Przed nami spotkania z liderami opinii oraz mieszkańcami. </w:t>
      </w:r>
      <w:r w:rsidR="00D360A6" w:rsidRPr="00EF5F52">
        <w:rPr>
          <w:sz w:val="20"/>
        </w:rPr>
        <w:t>Na spotkaniach zostaną zaprezentowane wyniki dotychczas przeprowadzonych badań</w:t>
      </w:r>
      <w:r w:rsidR="00EF5F52" w:rsidRPr="00EF5F52">
        <w:rPr>
          <w:sz w:val="20"/>
        </w:rPr>
        <w:t xml:space="preserve"> oraz</w:t>
      </w:r>
      <w:r w:rsidR="00D360A6" w:rsidRPr="00EF5F52">
        <w:rPr>
          <w:sz w:val="20"/>
        </w:rPr>
        <w:t xml:space="preserve"> wnioski płynąc</w:t>
      </w:r>
      <w:r w:rsidR="00EF5F52" w:rsidRPr="00EF5F52">
        <w:rPr>
          <w:sz w:val="20"/>
        </w:rPr>
        <w:t>e ze sporządzonej diagnozy. Uczestnicy spotkań wypracują propozycje działań, projektów oraz przedsięwzięć sprzyjających rozwojowi OF PN2020.</w:t>
      </w:r>
    </w:p>
    <w:p w:rsidR="00CD4873" w:rsidRDefault="00CD4873" w:rsidP="00EF5F52">
      <w:pPr>
        <w:pStyle w:val="Nysatekstpodstawowy"/>
        <w:ind w:left="0"/>
        <w:rPr>
          <w:sz w:val="20"/>
        </w:rPr>
      </w:pPr>
      <w:r>
        <w:rPr>
          <w:sz w:val="20"/>
        </w:rPr>
        <w:t>Zachęcamy do aktywnego udziału w spotkaniach –</w:t>
      </w:r>
      <w:r w:rsidR="00067458">
        <w:rPr>
          <w:sz w:val="20"/>
        </w:rPr>
        <w:t xml:space="preserve"> dzieląc się swoimi spos</w:t>
      </w:r>
      <w:r w:rsidR="004F6280">
        <w:rPr>
          <w:sz w:val="20"/>
        </w:rPr>
        <w:t xml:space="preserve">trzeżeniami, doświadczeniami i proponując optymalne rozwiązania problemów, </w:t>
      </w:r>
      <w:r w:rsidR="00A47F92">
        <w:rPr>
          <w:sz w:val="20"/>
        </w:rPr>
        <w:t>mają Państwo realny wpływ na przyszłość swojego regionu.</w:t>
      </w:r>
    </w:p>
    <w:p w:rsidR="00EF5F52" w:rsidRPr="00EF5F52" w:rsidRDefault="00EF5F52" w:rsidP="00EF5F52">
      <w:pPr>
        <w:pStyle w:val="Nysatekstpodstawowy"/>
        <w:ind w:left="0"/>
        <w:rPr>
          <w:sz w:val="20"/>
        </w:rPr>
      </w:pPr>
      <w:r>
        <w:rPr>
          <w:sz w:val="20"/>
        </w:rPr>
        <w:t>Na warsztaty można zarejestrować się poprzez formularz on-</w:t>
      </w:r>
      <w:proofErr w:type="spellStart"/>
      <w:r>
        <w:rPr>
          <w:sz w:val="20"/>
        </w:rPr>
        <w:t>line</w:t>
      </w:r>
      <w:proofErr w:type="spellEnd"/>
      <w:r>
        <w:rPr>
          <w:sz w:val="20"/>
        </w:rPr>
        <w:t xml:space="preserve"> dostępny pod adresem: </w:t>
      </w:r>
      <w:hyperlink r:id="rId4" w:history="1">
        <w:r w:rsidRPr="00B164E5">
          <w:rPr>
            <w:rStyle w:val="Hipercze"/>
            <w:sz w:val="20"/>
          </w:rPr>
          <w:t>http://cyfrowymanager.pl/ofpn2020/rejestracja</w:t>
        </w:r>
      </w:hyperlink>
      <w:r>
        <w:rPr>
          <w:sz w:val="20"/>
        </w:rPr>
        <w:t xml:space="preserve"> bądź kontaktując się z wykonawcą Strategii: </w:t>
      </w:r>
      <w:r w:rsidR="00CD4873">
        <w:rPr>
          <w:sz w:val="20"/>
        </w:rPr>
        <w:t xml:space="preserve">mail: </w:t>
      </w:r>
      <w:hyperlink r:id="rId5" w:history="1">
        <w:r w:rsidR="00CD4873" w:rsidRPr="00B164E5">
          <w:rPr>
            <w:rStyle w:val="Hipercze"/>
            <w:sz w:val="20"/>
          </w:rPr>
          <w:t>biuro@respublic.pl</w:t>
        </w:r>
      </w:hyperlink>
      <w:r w:rsidR="00CD4873">
        <w:rPr>
          <w:sz w:val="20"/>
        </w:rPr>
        <w:t xml:space="preserve">, </w:t>
      </w:r>
      <w:proofErr w:type="spellStart"/>
      <w:r w:rsidR="00CD4873">
        <w:rPr>
          <w:sz w:val="20"/>
        </w:rPr>
        <w:t>tel</w:t>
      </w:r>
      <w:proofErr w:type="spellEnd"/>
      <w:r w:rsidR="00CD4873">
        <w:rPr>
          <w:sz w:val="20"/>
        </w:rPr>
        <w:t>: 22 630 98 34.</w:t>
      </w:r>
    </w:p>
    <w:tbl>
      <w:tblPr>
        <w:tblW w:w="15880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840"/>
        <w:gridCol w:w="3125"/>
        <w:gridCol w:w="1320"/>
        <w:gridCol w:w="1320"/>
        <w:gridCol w:w="1320"/>
        <w:gridCol w:w="1320"/>
        <w:gridCol w:w="396"/>
        <w:gridCol w:w="396"/>
        <w:gridCol w:w="396"/>
        <w:gridCol w:w="396"/>
        <w:gridCol w:w="396"/>
        <w:gridCol w:w="398"/>
        <w:gridCol w:w="1417"/>
      </w:tblGrid>
      <w:tr w:rsidR="002201DE" w:rsidRPr="009D273D" w:rsidTr="002201DE">
        <w:trPr>
          <w:cantSplit/>
          <w:trHeight w:val="57"/>
          <w:tblHeader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B94D82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Partner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B94D8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rodzaj spotkania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B94D8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Strategia</w:t>
            </w:r>
          </w:p>
        </w:tc>
        <w:tc>
          <w:tcPr>
            <w:tcW w:w="765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B94D8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maj 2015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B94D8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  <w:tblHeader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B94D82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B94D82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B94D82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B94D8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B94D8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B94D8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B94D8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B94D8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B94D8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B94D8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B94D8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B94D8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B94D8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B94D8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28</w:t>
            </w: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Default="002201DE" w:rsidP="00B94D8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Grodków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br/>
              <w:t xml:space="preserve">Urząd Miejski w Grodkowie, </w:t>
            </w:r>
          </w:p>
          <w:p w:rsidR="002201DE" w:rsidRPr="009D273D" w:rsidRDefault="002201DE" w:rsidP="00B94D8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ul. Warszawska 29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B94D8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spotkania z liderami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Rozwoju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B94D8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B94D8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B94D8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B94D8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B94D8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B94D8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B94D8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B94D8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B94D8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1DE" w:rsidRPr="009D273D" w:rsidRDefault="002201DE" w:rsidP="00B94D8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1DE" w:rsidRPr="009D273D" w:rsidRDefault="002201DE" w:rsidP="0046734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8:00-9:30</w:t>
            </w: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B94D8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B94D8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Rozwoju 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Społeczn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ego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B94D8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B94D8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B94D8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B94D8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B94D8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B94D8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B94D8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B94D8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B94D8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1DE" w:rsidRPr="009D273D" w:rsidRDefault="002201DE" w:rsidP="00B94D8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1DE" w:rsidRPr="009D273D" w:rsidRDefault="002201DE" w:rsidP="0046734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9:45-11:15</w:t>
            </w: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B94D8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B94D8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B94D8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Rynku Pracy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B94D8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B94D8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B94D8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B94D8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B94D8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B94D8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B94D8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B94D8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B94D8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1DE" w:rsidRPr="009D273D" w:rsidRDefault="002201DE" w:rsidP="00B94D8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1DE" w:rsidRPr="009D273D" w:rsidRDefault="002201DE" w:rsidP="0046734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11:30-13:00</w:t>
            </w: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spotkania 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z mieszkańcami 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Rozwoju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1DE" w:rsidRPr="009D273D" w:rsidRDefault="002201DE" w:rsidP="0046734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14:00-15:30</w:t>
            </w: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Rozwoju 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Społeczn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ego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1DE" w:rsidRPr="009D273D" w:rsidRDefault="002201DE" w:rsidP="0046734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15:45-17:15</w:t>
            </w: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Rynku Pracy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1DE" w:rsidRPr="009D273D" w:rsidRDefault="002201DE" w:rsidP="0046734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17:30-19:00</w:t>
            </w: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4F81BD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4F81BD"/>
                <w:sz w:val="18"/>
                <w:szCs w:val="18"/>
                <w:lang w:eastAsia="pl-PL"/>
              </w:rPr>
              <w:t>Powiat nyski</w:t>
            </w:r>
            <w:r w:rsidRPr="009D273D">
              <w:rPr>
                <w:rFonts w:ascii="Verdana" w:eastAsia="Times New Roman" w:hAnsi="Verdana" w:cs="Arial"/>
                <w:color w:val="4F81BD"/>
                <w:sz w:val="18"/>
                <w:szCs w:val="18"/>
                <w:lang w:eastAsia="pl-PL"/>
              </w:rPr>
              <w:br/>
              <w:t xml:space="preserve">Centrum Kształcenia Praktycznego, </w:t>
            </w:r>
          </w:p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4F81BD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4F81BD"/>
                <w:sz w:val="18"/>
                <w:szCs w:val="18"/>
                <w:lang w:eastAsia="pl-PL"/>
              </w:rPr>
              <w:t>ul. Orkana 6, Nysa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spotkania z liderami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Rozwoju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8:00-9:30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4F81BD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Rozwoju 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Społeczn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ego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9:45-11:15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4F81BD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Rynku Pracy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11:30-13:00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4F81BD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spotkania 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z mieszkańcami 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Rozwoju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14:00-15:30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4F81BD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Rozwoju 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Społeczn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ego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15:45-17:15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4F81BD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Rynku Pracy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17:30-19:00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2201D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Skoroszyce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br/>
              <w:t xml:space="preserve">Pawilon sportowy, ul. Braterstwa Broni 5, 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spotkania z liderami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Rozwoju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8:00-9:30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Rozwoju 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Społeczn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ego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9:45-11:15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Rynku Pracy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11:30-13:00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spotkania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z mieszkańcami 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Rozwoju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14:00-15:30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Rozwoju 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Społeczn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ego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15:45-17:15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Rynku Pracy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17:30-19:00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Nysa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br/>
              <w:t xml:space="preserve">Urząd Miejski w Nysie, </w:t>
            </w:r>
          </w:p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ul. Kolejowa 15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spotkania z liderami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Rozwoju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8:00-9:30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Rozwoju 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Społeczn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ego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9:45-11:15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Rynku Pracy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11:30-13:00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spotkania  z mieszkańcami 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Rozwoju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14:00-15:30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Rozwoju 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Społeczn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ego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15:45-17:15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Rynku Pracy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17:30-19:00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lastRenderedPageBreak/>
              <w:t>Otmuchów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br/>
              <w:t>Centrum Usług Hotelowo-Turystycznych „Zamek”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spotkania z liderami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Rozwoju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8:00-9:30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Rozwoju 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Społeczn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ego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9:45-11:15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Rynku Pracy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11:30-13:00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spotkania  z mieszkańcami 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Rozwoju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14:00-15:30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Rozwoju 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Społeczn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ego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15:45-17:15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Rynku Pracy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17:30-19:00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Paczków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br/>
              <w:t xml:space="preserve">Urząd Miejski w Paczkowie, </w:t>
            </w:r>
          </w:p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ul. Rynek 1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spotkania z liderami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Rozwoju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8:00-9:30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Rozwoju 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Społeczn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ego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9:45-11:15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Rynku Pracy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11:30-13:00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spotkania  z mieszkańcami 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Rozwoju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14:00-15:30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Rozwoju 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Społeczn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ego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15:45-17:15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Rynku Pracy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17:30-19:00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8B65D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Łambinowice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br/>
              <w:t xml:space="preserve">Urząd Gminy Łambinowice, </w:t>
            </w:r>
          </w:p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ul. Gen. Zawadzkiego 29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spotkania z liderami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Rozwoju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8:00-9:30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Rozwoju 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Społeczn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ego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9:45-11:15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Rynku Pracy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11:30-13:00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spotkania  z mieszkańcami 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Rozwoju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14:00-15:30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Rozwoju 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Społeczn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ego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15:45-17:15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Rynku Pracy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17:30-19:00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Korfantów 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br/>
              <w:t xml:space="preserve">Gimnazjum w Korfantowie, </w:t>
            </w:r>
          </w:p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ul. Mickiewicza 1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spotkania z liderami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Rozwoju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8:00-9:30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Rozwoju 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Społeczn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ego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9:45-11:15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Rynku Pracy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11:30-13:00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spotkania  z mieszkańcami 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Rozwoju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14:00-15:30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Rozwoju 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Społeczn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ego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15:45-17:15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Rynku Pracy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17:30-19:00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Głuchołazy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br/>
              <w:t>Centrum Kultury w Głuchołazach, ul. Bohaterów Warszawy 7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spotkania z liderami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Rozwoju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8:00-9:30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Rozwoju 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Społeczn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ego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9:45-11:15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Rynku Pracy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11:30-13:00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spotkania  z mieszkańcami 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Rozwoju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14:00-15:30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Rozwoju 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Społeczn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ego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15:45-17:15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Rynku Pracy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17:30-19:00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4F81BD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4F81BD"/>
                <w:sz w:val="18"/>
                <w:szCs w:val="18"/>
                <w:lang w:eastAsia="pl-PL"/>
              </w:rPr>
              <w:t>Powiat prudnicki</w:t>
            </w:r>
            <w:r w:rsidRPr="009D273D">
              <w:rPr>
                <w:rFonts w:ascii="Verdana" w:eastAsia="Times New Roman" w:hAnsi="Verdana" w:cs="Arial"/>
                <w:color w:val="4F81BD"/>
                <w:sz w:val="18"/>
                <w:szCs w:val="18"/>
                <w:lang w:eastAsia="pl-PL"/>
              </w:rPr>
              <w:br/>
              <w:t xml:space="preserve">Starostwo Powiatowe w Prudniku, </w:t>
            </w:r>
          </w:p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4F81BD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4F81BD"/>
                <w:sz w:val="18"/>
                <w:szCs w:val="18"/>
                <w:lang w:eastAsia="pl-PL"/>
              </w:rPr>
              <w:t>ul. Kościuszki 76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spotkania z liderami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Rozwoju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8:00-9:30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4F81BD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Rozwoju 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Społeczn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ego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9:45-11:15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4F81BD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Rynku Pracy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11:30-13:00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4F81BD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spotkania  z mieszkańcami 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Rozwoju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14:00-15:30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4F81BD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Rozwoju 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Społeczn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ego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15:45-17:15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4F81BD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Rynku Pracy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17:30-19:00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Prudnik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br/>
              <w:t xml:space="preserve">Urząd Miejski w 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lastRenderedPageBreak/>
              <w:t xml:space="preserve">Prudniku, </w:t>
            </w:r>
          </w:p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ul. Kościuszki 3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lastRenderedPageBreak/>
              <w:t>spotkania z liderami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Rozwoju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8:00-9:30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Rozwoju 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Społeczn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ego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9:45-11:15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Rynku Pracy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11:30-13:00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spotkania  z mieszkańcami 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Rozwoju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14:00-15:30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Rozwoju 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Społeczn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ego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15:45-17:15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Rynku Pracy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17:30-19:00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Lubrza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br/>
              <w:t xml:space="preserve">Urząd Gminy Lubrza, </w:t>
            </w:r>
          </w:p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ul. Wolności 73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spotkania z liderami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Rozwoju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8:00-9:30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Rozwoju 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Społeczn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ego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9:45-11:15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Rynku Pracy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11:30-13:00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spotkania  z mieszkańcami 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Rozwoju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14:00-15:30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Rozwoju 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Społeczn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ego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15:45-17:15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Rynku Pracy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17:30-19:00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Biała</w:t>
            </w:r>
          </w:p>
          <w:p w:rsidR="002201DE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Urząd Miejski w Białej, </w:t>
            </w:r>
          </w:p>
          <w:p w:rsidR="002201DE" w:rsidRPr="009D273D" w:rsidRDefault="002201DE" w:rsidP="002201D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201D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ul. Rynek 10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spotkania z liderami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Rozwoju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8:00-9:30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Rozwoju 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Społeczn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ego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9:45-11:15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Rynku Pracy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11:30-13:00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spotkania  z mieszkańcami 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Rozwoju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14:00-15:30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Rozwoju 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Społeczn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ego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15:45-17:15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Rynku Pracy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17:30-19:00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4F81BD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4F81BD"/>
                <w:sz w:val="18"/>
                <w:szCs w:val="18"/>
                <w:lang w:eastAsia="pl-PL"/>
              </w:rPr>
              <w:t>Powiat głubczycki</w:t>
            </w:r>
            <w:r w:rsidRPr="009D273D">
              <w:rPr>
                <w:rFonts w:ascii="Verdana" w:eastAsia="Times New Roman" w:hAnsi="Verdana" w:cs="Arial"/>
                <w:color w:val="4F81BD"/>
                <w:sz w:val="18"/>
                <w:szCs w:val="18"/>
                <w:lang w:eastAsia="pl-PL"/>
              </w:rPr>
              <w:br/>
            </w:r>
            <w:proofErr w:type="spellStart"/>
            <w:r w:rsidRPr="009D273D">
              <w:rPr>
                <w:rFonts w:ascii="Verdana" w:eastAsia="Times New Roman" w:hAnsi="Verdana" w:cs="Arial"/>
                <w:color w:val="4F81BD"/>
                <w:sz w:val="18"/>
                <w:szCs w:val="18"/>
                <w:lang w:eastAsia="pl-PL"/>
              </w:rPr>
              <w:t>ZOKiS</w:t>
            </w:r>
            <w:proofErr w:type="spellEnd"/>
            <w:r w:rsidRPr="009D273D">
              <w:rPr>
                <w:rFonts w:ascii="Verdana" w:eastAsia="Times New Roman" w:hAnsi="Verdana" w:cs="Arial"/>
                <w:color w:val="4F81BD"/>
                <w:sz w:val="18"/>
                <w:szCs w:val="18"/>
                <w:lang w:eastAsia="pl-PL"/>
              </w:rPr>
              <w:t xml:space="preserve">, </w:t>
            </w:r>
          </w:p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4F81BD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4F81BD"/>
                <w:sz w:val="18"/>
                <w:szCs w:val="18"/>
                <w:lang w:eastAsia="pl-PL"/>
              </w:rPr>
              <w:t>ul. Olimpijska 1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spotkania z liderami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Rozwoju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8:00-9:30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4F81BD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Rozwoju 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Społeczn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ego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9:45-11:15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4F81BD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Rynku Pracy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11:30-13:00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4F81BD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spotkania  z mieszkańcami 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Rozwoju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14:00-15:30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4F81BD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Rozwoju 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Społeczn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ego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15:45-17:15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4F81BD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Rynku Pracy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17:30-19:00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Głubczyce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br/>
              <w:t>MOK Głubczyce, ul. Kościuszki 22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spotkania z liderami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Rozwoju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8:00-9:30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Rozwoju 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Społeczn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ego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9:45-11:15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Rynku Pracy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11:30-13:00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spotkania  z mieszkańcami 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Rozwoju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14:00-15:30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Rozwoju 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Społeczn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ego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15:45-17:15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Rynku Pracy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17:30-19:00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Default="002201DE" w:rsidP="002201D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Branice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br/>
              <w:t>Wiejs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ki Dom Kultury, </w:t>
            </w:r>
          </w:p>
          <w:p w:rsidR="002201DE" w:rsidRPr="009D273D" w:rsidRDefault="002201DE" w:rsidP="002201D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pl. Wolności 1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spotkania z liderami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Rozwoju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8:00-9:30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Rozwoju 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Społeczn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ego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9:45-11:15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Rynku Pracy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11:30-13:00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spotkania  z mieszkańcami 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Rozwoju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14:00-15:30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Rozwoju 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Społeczn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ego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15:45-17:15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Rynku Pracy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17:30-19:00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Kietrz</w:t>
            </w:r>
          </w:p>
          <w:p w:rsidR="002201DE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Urząd Gminy Kietrz,</w:t>
            </w:r>
          </w:p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ul. 3 Maja 1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spotkania z liderami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Rozwoju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8:00-9:30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Rozwoju 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Społeczn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ego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9:45-11:15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Rynku Pracy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11:30-13:00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spotkania  z 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lastRenderedPageBreak/>
              <w:t xml:space="preserve">mieszkańcami 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lastRenderedPageBreak/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Rozwoju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14:00-15:30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Rozwoju </w:t>
            </w: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Społeczn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ego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15:45-17:15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1DE" w:rsidRPr="009D273D" w:rsidTr="002201DE">
        <w:trPr>
          <w:cantSplit/>
          <w:trHeight w:val="57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Strategia Rynku Pracy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17:30-19:00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9D273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1DE" w:rsidRPr="009D273D" w:rsidRDefault="002201DE" w:rsidP="00F4736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8C0255" w:rsidRDefault="008C0255" w:rsidP="00B94D82">
      <w:pPr>
        <w:rPr>
          <w:rFonts w:ascii="Verdana" w:hAnsi="Verdana"/>
          <w:sz w:val="18"/>
          <w:szCs w:val="18"/>
        </w:rPr>
      </w:pPr>
    </w:p>
    <w:p w:rsidR="00467346" w:rsidRDefault="00467346" w:rsidP="00B94D82">
      <w:pPr>
        <w:rPr>
          <w:rFonts w:ascii="Verdana" w:hAnsi="Verdana"/>
          <w:sz w:val="18"/>
          <w:szCs w:val="18"/>
        </w:rPr>
      </w:pPr>
    </w:p>
    <w:p w:rsidR="00467346" w:rsidRDefault="0046734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sectPr w:rsidR="00467346" w:rsidSect="002201DE"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3CD"/>
    <w:rsid w:val="000112B5"/>
    <w:rsid w:val="00023930"/>
    <w:rsid w:val="0002572F"/>
    <w:rsid w:val="000349C1"/>
    <w:rsid w:val="00060A36"/>
    <w:rsid w:val="00067458"/>
    <w:rsid w:val="000753CD"/>
    <w:rsid w:val="000B40FD"/>
    <w:rsid w:val="000C2CA3"/>
    <w:rsid w:val="00115D27"/>
    <w:rsid w:val="001611C5"/>
    <w:rsid w:val="00161F91"/>
    <w:rsid w:val="00170693"/>
    <w:rsid w:val="002201DE"/>
    <w:rsid w:val="00231D16"/>
    <w:rsid w:val="002A5A3B"/>
    <w:rsid w:val="003653A7"/>
    <w:rsid w:val="003843BC"/>
    <w:rsid w:val="00422754"/>
    <w:rsid w:val="004415BB"/>
    <w:rsid w:val="004601C1"/>
    <w:rsid w:val="00467346"/>
    <w:rsid w:val="004E349D"/>
    <w:rsid w:val="004E672C"/>
    <w:rsid w:val="004F6280"/>
    <w:rsid w:val="00543987"/>
    <w:rsid w:val="00673D05"/>
    <w:rsid w:val="006835CB"/>
    <w:rsid w:val="006C5D06"/>
    <w:rsid w:val="006E1C66"/>
    <w:rsid w:val="00714A52"/>
    <w:rsid w:val="00751B34"/>
    <w:rsid w:val="0078635A"/>
    <w:rsid w:val="007E0641"/>
    <w:rsid w:val="00882973"/>
    <w:rsid w:val="008B65D1"/>
    <w:rsid w:val="008C0255"/>
    <w:rsid w:val="00986808"/>
    <w:rsid w:val="0099018B"/>
    <w:rsid w:val="009B60E7"/>
    <w:rsid w:val="009D273D"/>
    <w:rsid w:val="00A20A94"/>
    <w:rsid w:val="00A47F92"/>
    <w:rsid w:val="00AD630F"/>
    <w:rsid w:val="00B271CF"/>
    <w:rsid w:val="00B94D82"/>
    <w:rsid w:val="00BA1DB4"/>
    <w:rsid w:val="00C17A5A"/>
    <w:rsid w:val="00C91EB9"/>
    <w:rsid w:val="00CC357A"/>
    <w:rsid w:val="00CD4873"/>
    <w:rsid w:val="00D360A6"/>
    <w:rsid w:val="00D809C0"/>
    <w:rsid w:val="00DE1832"/>
    <w:rsid w:val="00E5003F"/>
    <w:rsid w:val="00E975EB"/>
    <w:rsid w:val="00EA07B3"/>
    <w:rsid w:val="00EF5F52"/>
    <w:rsid w:val="00F47369"/>
    <w:rsid w:val="00FF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75B4D3-CBC5-4059-9CCF-155CB61F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ysatekstpodstawowy">
    <w:name w:val="Nysa tekst podstawowy"/>
    <w:basedOn w:val="Normalny"/>
    <w:link w:val="NysatekstpodstawowyZnak"/>
    <w:qFormat/>
    <w:rsid w:val="00751B34"/>
    <w:pPr>
      <w:suppressAutoHyphens/>
      <w:spacing w:after="120" w:line="256" w:lineRule="auto"/>
      <w:ind w:left="708"/>
      <w:jc w:val="both"/>
    </w:pPr>
    <w:rPr>
      <w:rFonts w:ascii="Verdana" w:eastAsia="Calibri" w:hAnsi="Verdana"/>
      <w:color w:val="000000"/>
      <w:lang w:eastAsia="ar-SA"/>
    </w:rPr>
  </w:style>
  <w:style w:type="character" w:customStyle="1" w:styleId="NysatekstpodstawowyZnak">
    <w:name w:val="Nysa tekst podstawowy Znak"/>
    <w:basedOn w:val="Domylnaczcionkaakapitu"/>
    <w:link w:val="Nysatekstpodstawowy"/>
    <w:rsid w:val="00751B34"/>
    <w:rPr>
      <w:rFonts w:ascii="Verdana" w:eastAsia="Calibri" w:hAnsi="Verdana"/>
      <w:color w:val="000000"/>
      <w:lang w:eastAsia="ar-SA"/>
    </w:rPr>
  </w:style>
  <w:style w:type="paragraph" w:customStyle="1" w:styleId="Nysanazwyrozdziaw">
    <w:name w:val="Nysa nazwy rozdziałów"/>
    <w:basedOn w:val="Nysatekstpodstawowy"/>
    <w:next w:val="Nysatekstpodstawowy"/>
    <w:link w:val="NysanazwyrozdziawZnak"/>
    <w:qFormat/>
    <w:rsid w:val="00751B34"/>
    <w:pPr>
      <w:spacing w:before="120" w:after="240"/>
      <w:ind w:left="0" w:firstLine="426"/>
    </w:pPr>
    <w:rPr>
      <w:b/>
      <w:color w:val="C00000"/>
      <w:sz w:val="24"/>
    </w:rPr>
  </w:style>
  <w:style w:type="character" w:customStyle="1" w:styleId="NysanazwyrozdziawZnak">
    <w:name w:val="Nysa nazwy rozdziałów Znak"/>
    <w:basedOn w:val="NysatekstpodstawowyZnak"/>
    <w:link w:val="Nysanazwyrozdziaw"/>
    <w:rsid w:val="00751B34"/>
    <w:rPr>
      <w:rFonts w:ascii="Verdana" w:eastAsia="Calibri" w:hAnsi="Verdana"/>
      <w:b/>
      <w:color w:val="C00000"/>
      <w:sz w:val="24"/>
      <w:lang w:eastAsia="ar-SA"/>
    </w:rPr>
  </w:style>
  <w:style w:type="paragraph" w:customStyle="1" w:styleId="Nysanazwytabelwykresw">
    <w:name w:val="Nysa nazwy tabel/wykresów"/>
    <w:basedOn w:val="Legenda"/>
    <w:link w:val="NysanazwytabelwykreswZnak"/>
    <w:qFormat/>
    <w:rsid w:val="00751B34"/>
    <w:pPr>
      <w:keepNext/>
      <w:suppressAutoHyphens/>
      <w:spacing w:before="120" w:after="320" w:line="276" w:lineRule="auto"/>
    </w:pPr>
    <w:rPr>
      <w:rFonts w:ascii="Verdana" w:eastAsia="Calibri" w:hAnsi="Verdana"/>
      <w:b/>
      <w:bCs/>
      <w:i w:val="0"/>
      <w:iCs w:val="0"/>
      <w:color w:val="auto"/>
      <w:sz w:val="16"/>
      <w:szCs w:val="22"/>
      <w:lang w:eastAsia="ar-SA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51B3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ysanazwytabelwykreswZnak">
    <w:name w:val="Nysa nazwy tabel/wykresów Znak"/>
    <w:basedOn w:val="Domylnaczcionkaakapitu"/>
    <w:link w:val="Nysanazwytabelwykresw"/>
    <w:rsid w:val="00751B34"/>
    <w:rPr>
      <w:rFonts w:ascii="Verdana" w:eastAsia="Calibri" w:hAnsi="Verdana"/>
      <w:b/>
      <w:bCs/>
      <w:sz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EF5F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7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uro@respublic.pl" TargetMode="External"/><Relationship Id="rId4" Type="http://schemas.openxmlformats.org/officeDocument/2006/relationships/hyperlink" Target="http://cyfrowymanager.pl/ofpn2020/rejestra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1233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Truszczyńska</dc:creator>
  <cp:lastModifiedBy>Zawadzka_Dorota</cp:lastModifiedBy>
  <cp:revision>2</cp:revision>
  <dcterms:created xsi:type="dcterms:W3CDTF">2015-05-18T07:20:00Z</dcterms:created>
  <dcterms:modified xsi:type="dcterms:W3CDTF">2015-05-18T07:20:00Z</dcterms:modified>
</cp:coreProperties>
</file>