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24" w:rsidRDefault="00F67924" w:rsidP="00F67924">
      <w:pPr>
        <w:jc w:val="both"/>
      </w:pPr>
    </w:p>
    <w:p w:rsidR="00F67924" w:rsidRDefault="00F67924" w:rsidP="00F67924">
      <w:pPr>
        <w:ind w:left="7080"/>
      </w:pPr>
      <w:r>
        <w:t xml:space="preserve">       Grodków, dnia 4 sierpnia 2016r.</w:t>
      </w:r>
      <w:r>
        <w:tab/>
      </w:r>
      <w:r>
        <w:tab/>
      </w:r>
      <w:r>
        <w:tab/>
      </w:r>
      <w:r>
        <w:tab/>
      </w:r>
    </w:p>
    <w:p w:rsidR="00F67924" w:rsidRDefault="00F67924" w:rsidP="00F67924">
      <w:pPr>
        <w:ind w:left="-14" w:firstLine="14"/>
      </w:pPr>
      <w:r>
        <w:t>IGP.I.6721.3.2015</w:t>
      </w:r>
    </w:p>
    <w:p w:rsidR="00F67924" w:rsidRDefault="00F67924" w:rsidP="00F67924">
      <w:pPr>
        <w:ind w:left="-14" w:firstLine="14"/>
      </w:pPr>
      <w:r>
        <w:t>IGP.I.6721.4.2015</w:t>
      </w:r>
    </w:p>
    <w:p w:rsidR="00F67924" w:rsidRDefault="00F67924" w:rsidP="00F67924">
      <w:pPr>
        <w:ind w:left="-14" w:firstLine="14"/>
      </w:pPr>
    </w:p>
    <w:p w:rsidR="00F67924" w:rsidRDefault="00F67924" w:rsidP="00F67924">
      <w:pPr>
        <w:ind w:left="-14" w:firstLine="14"/>
      </w:pPr>
    </w:p>
    <w:p w:rsidR="00F67924" w:rsidRPr="004E7939" w:rsidRDefault="00F67924" w:rsidP="00F67924">
      <w:pPr>
        <w:ind w:left="-14" w:firstLine="14"/>
      </w:pPr>
    </w:p>
    <w:p w:rsidR="003040AB" w:rsidRDefault="003040AB" w:rsidP="003040AB">
      <w:pPr>
        <w:pStyle w:val="Standard"/>
        <w:jc w:val="center"/>
        <w:rPr>
          <w:b/>
          <w:spacing w:val="160"/>
          <w:sz w:val="32"/>
          <w:szCs w:val="32"/>
        </w:rPr>
      </w:pPr>
      <w:r>
        <w:rPr>
          <w:b/>
          <w:spacing w:val="160"/>
          <w:sz w:val="32"/>
          <w:szCs w:val="32"/>
        </w:rPr>
        <w:t>OBWIESZCZENIE</w:t>
      </w:r>
    </w:p>
    <w:p w:rsidR="003040AB" w:rsidRDefault="003040AB" w:rsidP="003040AB">
      <w:pPr>
        <w:pStyle w:val="Standard"/>
        <w:jc w:val="center"/>
        <w:rPr>
          <w:b/>
          <w:spacing w:val="160"/>
          <w:sz w:val="16"/>
          <w:szCs w:val="16"/>
        </w:rPr>
      </w:pPr>
    </w:p>
    <w:p w:rsidR="003040AB" w:rsidRDefault="003040AB" w:rsidP="003040AB">
      <w:pPr>
        <w:pStyle w:val="Tekstpodstawowy32"/>
        <w:rPr>
          <w:sz w:val="2"/>
          <w:szCs w:val="2"/>
        </w:rPr>
      </w:pPr>
    </w:p>
    <w:p w:rsidR="003040AB" w:rsidRDefault="003040AB" w:rsidP="003040AB">
      <w:pPr>
        <w:pStyle w:val="Tekstpodstawowy32"/>
        <w:rPr>
          <w:sz w:val="20"/>
        </w:rPr>
      </w:pPr>
      <w:r>
        <w:rPr>
          <w:sz w:val="20"/>
        </w:rPr>
        <w:t>o wyłożeniu do publicznego wglądu:</w:t>
      </w:r>
    </w:p>
    <w:p w:rsidR="003040AB" w:rsidRDefault="003040AB" w:rsidP="003040AB">
      <w:pPr>
        <w:pStyle w:val="Tekstpodstawowy32"/>
        <w:jc w:val="left"/>
        <w:rPr>
          <w:color w:val="000000"/>
          <w:sz w:val="20"/>
        </w:rPr>
      </w:pPr>
      <w:r>
        <w:rPr>
          <w:sz w:val="20"/>
        </w:rPr>
        <w:t xml:space="preserve">- projektu miejscowego planu zagospodarowania przestrzennego części </w:t>
      </w:r>
      <w:r>
        <w:rPr>
          <w:color w:val="000000"/>
          <w:sz w:val="20"/>
        </w:rPr>
        <w:t>terenu przy ul. Wrocławskiej w Grodkowie,</w:t>
      </w:r>
    </w:p>
    <w:p w:rsidR="003040AB" w:rsidRDefault="003040AB" w:rsidP="003040AB">
      <w:pPr>
        <w:pStyle w:val="Tekstpodstawowy32"/>
        <w:jc w:val="left"/>
        <w:rPr>
          <w:sz w:val="20"/>
        </w:rPr>
      </w:pPr>
      <w:r>
        <w:rPr>
          <w:sz w:val="20"/>
        </w:rPr>
        <w:t>- projektu miejscowego planu zagospodarowania przestrzennego części terenu wsi Wojsław</w:t>
      </w:r>
    </w:p>
    <w:p w:rsidR="003040AB" w:rsidRDefault="003040AB" w:rsidP="003040AB">
      <w:pPr>
        <w:pStyle w:val="Tekstpodstawowy32"/>
        <w:jc w:val="left"/>
        <w:rPr>
          <w:sz w:val="20"/>
        </w:rPr>
      </w:pPr>
      <w:r>
        <w:rPr>
          <w:sz w:val="20"/>
        </w:rPr>
        <w:t>wraz z prognozami oddziaływania na środowisko do wymienionych planów miejscowych</w:t>
      </w:r>
    </w:p>
    <w:p w:rsidR="003040AB" w:rsidRDefault="003040AB" w:rsidP="003040AB">
      <w:pPr>
        <w:pStyle w:val="Tekstpodstawowy31"/>
      </w:pPr>
    </w:p>
    <w:p w:rsidR="003040AB" w:rsidRDefault="003040AB" w:rsidP="003040AB">
      <w:pPr>
        <w:pStyle w:val="Tekstpodstawowy2"/>
        <w:spacing w:after="0" w:line="240" w:lineRule="auto"/>
        <w:ind w:firstLine="708"/>
      </w:pPr>
    </w:p>
    <w:p w:rsidR="003040AB" w:rsidRDefault="003040AB" w:rsidP="003040AB">
      <w:pPr>
        <w:pStyle w:val="Tekstpodstawowy32"/>
        <w:ind w:firstLine="709"/>
        <w:jc w:val="both"/>
        <w:rPr>
          <w:b w:val="0"/>
          <w:color w:val="000000"/>
          <w:sz w:val="20"/>
        </w:rPr>
      </w:pPr>
      <w:r>
        <w:rPr>
          <w:b w:val="0"/>
          <w:sz w:val="20"/>
        </w:rPr>
        <w:t xml:space="preserve">Na podstawie: art. 17 pkt 9 ustawy z dnia 27 marca 2003r. o planowaniu i zagospodarowaniu przestrzennym                  (Dz. U. z 2016r. poz. 778, z późn. zm.), uchwały Nr V/43/15 Rady Miejskiej w Grodkowie z dnia 25 marca 2015r. w sprawie przystąpienia do sporządzenia miejscowego planu zagospodarowania przestrzennego </w:t>
      </w:r>
      <w:r>
        <w:rPr>
          <w:b w:val="0"/>
          <w:color w:val="000000"/>
          <w:sz w:val="20"/>
        </w:rPr>
        <w:t xml:space="preserve">części terenu przy ul. Wrocławskiej </w:t>
      </w:r>
      <w:r>
        <w:rPr>
          <w:b w:val="0"/>
          <w:color w:val="000000"/>
          <w:sz w:val="20"/>
        </w:rPr>
        <w:br/>
        <w:t xml:space="preserve">w Grodkowie oraz </w:t>
      </w:r>
      <w:r>
        <w:rPr>
          <w:b w:val="0"/>
          <w:sz w:val="20"/>
        </w:rPr>
        <w:t xml:space="preserve">uchwały Nr V/44/15 Rady Miejskiej w Grodkowie z dnia 25 marca 2015r. w sprawie przystąpienia </w:t>
      </w:r>
      <w:r>
        <w:rPr>
          <w:b w:val="0"/>
          <w:sz w:val="20"/>
        </w:rPr>
        <w:br/>
        <w:t xml:space="preserve">do sporządzenia miejscowego planu zagospodarowania przestrzennego części terenu wsi Wojsław  </w:t>
      </w:r>
    </w:p>
    <w:p w:rsidR="003040AB" w:rsidRDefault="003040AB" w:rsidP="003040AB">
      <w:pPr>
        <w:pStyle w:val="Tekstpodstawowy2"/>
        <w:spacing w:after="0" w:line="240" w:lineRule="auto"/>
        <w:jc w:val="center"/>
      </w:pPr>
      <w:r>
        <w:t>zawiadamiam o wyłożeniu do publicznego wglądu:</w:t>
      </w:r>
    </w:p>
    <w:p w:rsidR="003040AB" w:rsidRDefault="003040AB" w:rsidP="003040AB">
      <w:pPr>
        <w:pStyle w:val="Tekstpodstawowy2"/>
        <w:spacing w:after="0" w:line="240" w:lineRule="auto"/>
        <w:jc w:val="both"/>
      </w:pPr>
      <w:r>
        <w:t xml:space="preserve">- projektu miejscowego planu zagospodarowania przestrzennego części terenu </w:t>
      </w:r>
      <w:r>
        <w:rPr>
          <w:color w:val="000000"/>
        </w:rPr>
        <w:t>przy ul. Wrocławskiej w Grodkowie</w:t>
      </w:r>
      <w:r>
        <w:t xml:space="preserve"> wraz </w:t>
      </w:r>
      <w:r>
        <w:br/>
        <w:t xml:space="preserve">   z prognozą oddziaływania na środowisko,</w:t>
      </w:r>
    </w:p>
    <w:p w:rsidR="003040AB" w:rsidRDefault="003040AB" w:rsidP="003040AB">
      <w:pPr>
        <w:pStyle w:val="Tekstpodstawowy2"/>
        <w:spacing w:after="0" w:line="240" w:lineRule="auto"/>
      </w:pPr>
      <w:r>
        <w:t xml:space="preserve">-  projektu miejscowego planu zagospodarowania przestrzennego części terenu wsi Wojsław wraz z prognozą oddziaływania </w:t>
      </w:r>
      <w:r>
        <w:br/>
        <w:t xml:space="preserve">   na środowisko</w:t>
      </w:r>
    </w:p>
    <w:p w:rsidR="003040AB" w:rsidRDefault="003040AB" w:rsidP="003040AB">
      <w:pPr>
        <w:pStyle w:val="Tekstpodstawowy2"/>
        <w:spacing w:after="0" w:line="240" w:lineRule="auto"/>
        <w:jc w:val="both"/>
      </w:pPr>
      <w:r>
        <w:t xml:space="preserve">w dniach </w:t>
      </w:r>
      <w:r>
        <w:rPr>
          <w:b/>
          <w:color w:val="000000"/>
        </w:rPr>
        <w:t>od 16 sierpnia 2016r. do 14 września 2016r.</w:t>
      </w:r>
      <w:r>
        <w:t xml:space="preserve"> w siedzibie Urzędu Miejskiego w Grodkowie, przy ul. Warszaw-</w:t>
      </w:r>
      <w:r>
        <w:br/>
        <w:t xml:space="preserve">skiej 29, II piętro, pok. nr 38, w godzinach pracy urzędu. </w:t>
      </w:r>
    </w:p>
    <w:p w:rsidR="003040AB" w:rsidRDefault="003040AB" w:rsidP="003040AB">
      <w:pPr>
        <w:pStyle w:val="Tekstpodstawowy2"/>
        <w:spacing w:line="240" w:lineRule="auto"/>
      </w:pPr>
      <w:r>
        <w:t xml:space="preserve">Dyskusja publiczna nad przyjętymi w projektach planów rozwiązaniami odbędzie się w dniu </w:t>
      </w:r>
      <w:r>
        <w:rPr>
          <w:b/>
          <w:color w:val="000000"/>
        </w:rPr>
        <w:t>12 września 2016r.</w:t>
      </w:r>
      <w:r>
        <w:rPr>
          <w:color w:val="000000"/>
        </w:rPr>
        <w:t xml:space="preserve"> </w:t>
      </w:r>
      <w:r>
        <w:t>w siedzibie  Urzędu Miejskiego w Grodkowie, przy ul. Warszawskiej 29, II piętro, pok. nr 38, o godz. 10</w:t>
      </w:r>
      <w:r>
        <w:rPr>
          <w:vertAlign w:val="superscript"/>
        </w:rPr>
        <w:t>00</w:t>
      </w:r>
      <w:r>
        <w:t xml:space="preserve">.    </w:t>
      </w:r>
    </w:p>
    <w:p w:rsidR="003040AB" w:rsidRDefault="003040AB" w:rsidP="003040AB">
      <w:pPr>
        <w:pStyle w:val="Tekstpodstawowy2"/>
        <w:spacing w:line="240" w:lineRule="auto"/>
        <w:jc w:val="both"/>
      </w:pPr>
      <w:r>
        <w:t>Zgodnie z art. 18 ust. 1 w/w ustawy o planowaniu […] każdy, kto kwestionuje ustalenia przyjęte w projektach planów miejscowych może wnieść uwagi.</w:t>
      </w:r>
    </w:p>
    <w:p w:rsidR="003040AB" w:rsidRDefault="003040AB" w:rsidP="003040AB">
      <w:pPr>
        <w:pStyle w:val="Tekstpodstawowy2"/>
        <w:spacing w:line="240" w:lineRule="auto"/>
        <w:jc w:val="both"/>
        <w:rPr>
          <w:b/>
          <w:color w:val="000000"/>
        </w:rPr>
      </w:pPr>
      <w:r>
        <w:t>Uwagi należy składać na piśmie do Burmistrza Grodkowa na adres Urzędu Miejskiego w Grodkowie, ul. Warszawska 29, 49-200 Grodków lub za pomocą środków komunikacji elektronicznej (zgodnie z art. 18 ust. 3 w/w ustawy o plano-</w:t>
      </w:r>
      <w:r>
        <w:br/>
        <w:t xml:space="preserve">waniu […]) na adres e-mail: </w:t>
      </w:r>
      <w:hyperlink r:id="rId4" w:history="1">
        <w:r>
          <w:rPr>
            <w:rStyle w:val="Hipercze"/>
          </w:rPr>
          <w:t>um@grodkow.pl</w:t>
        </w:r>
      </w:hyperlink>
      <w:r>
        <w:t xml:space="preserve"> z podaniem imienia i nazwiska lub nazwy jednostki organizacyjnej i adresu, oznaczenia nieruchomości, której uwaga dotyczy, w nieprzekraczalnym terminie do dnia </w:t>
      </w:r>
      <w:r>
        <w:rPr>
          <w:b/>
          <w:color w:val="000000"/>
        </w:rPr>
        <w:t xml:space="preserve">29 września 2016r. </w:t>
      </w:r>
    </w:p>
    <w:p w:rsidR="003040AB" w:rsidRDefault="003040AB" w:rsidP="003040AB">
      <w:pPr>
        <w:spacing w:line="240" w:lineRule="auto"/>
        <w:jc w:val="both"/>
      </w:pPr>
      <w:r>
        <w:tab/>
        <w:t>Jednocześnie informuję, że zgodnie z:</w:t>
      </w:r>
    </w:p>
    <w:p w:rsidR="003040AB" w:rsidRDefault="003040AB" w:rsidP="003040AB">
      <w:pPr>
        <w:ind w:left="140" w:hanging="140"/>
      </w:pPr>
      <w:r>
        <w:t>- art. 21 ustawy z dnia 3 października 2008r. o udostępnianiu informacji o środowisku i jego ochronie, udziale społe</w:t>
      </w:r>
      <w:r w:rsidR="00AE1E9E">
        <w:t>czeń-s</w:t>
      </w:r>
      <w:r>
        <w:t>twa w ochronie środowiska oraz o ocenach oddziaływania na środowisko (</w:t>
      </w:r>
      <w:r>
        <w:rPr>
          <w:spacing w:val="-7"/>
        </w:rPr>
        <w:t>Dz. U. z 2013r. poz. 1235, z późn. zm.)</w:t>
      </w:r>
      <w:r>
        <w:t xml:space="preserve"> w publi</w:t>
      </w:r>
      <w:r w:rsidR="00AE1E9E">
        <w:t>-</w:t>
      </w:r>
      <w:r>
        <w:t>cznie dostępnym wykazie danych o dokumentach zawierających informacje o środowisku i jego ochronie, zam</w:t>
      </w:r>
      <w:r w:rsidR="00AE1E9E">
        <w:t>ieszczono infor</w:t>
      </w:r>
      <w:r>
        <w:t>macje o w/w projektach miejscowych planów zagospodarowania przestrzennego i prog</w:t>
      </w:r>
      <w:r w:rsidR="00AE1E9E">
        <w:t>nozach oddziaływania na śro-dowis</w:t>
      </w:r>
      <w:r>
        <w:t>ko w/w planów,</w:t>
      </w:r>
    </w:p>
    <w:p w:rsidR="003040AB" w:rsidRDefault="003040AB" w:rsidP="003040AB">
      <w:pPr>
        <w:ind w:left="140" w:hanging="140"/>
        <w:jc w:val="both"/>
      </w:pPr>
      <w:r>
        <w:t>- art. 46 pkt 1 w/w ustawy o udostępnianiu informacji […] prowadzone są postępowania w sprawie strategicznej oceny oddziaływania na środowisko dotyczące projektów w/w planów, zaś zgodnie z art. 54 ust. 2 w/w ustawy o udostępnianiu informacji […] organ opracowujący projekty planów zapewnia możliwość udziału społeczeństwa w tych postępowaniach.</w:t>
      </w:r>
    </w:p>
    <w:p w:rsidR="003040AB" w:rsidRDefault="003040AB" w:rsidP="003040AB">
      <w:pPr>
        <w:ind w:left="140" w:hanging="140"/>
        <w:jc w:val="both"/>
        <w:rPr>
          <w:sz w:val="8"/>
          <w:szCs w:val="8"/>
        </w:rPr>
      </w:pPr>
    </w:p>
    <w:p w:rsidR="003040AB" w:rsidRDefault="003040AB" w:rsidP="00C31E2C">
      <w:pPr>
        <w:ind w:firstLine="708"/>
        <w:jc w:val="both"/>
      </w:pPr>
      <w:r>
        <w:t>Stosownie do art. 39 ust. 1 oraz art. 54 ust. 3 w/w ustawy</w:t>
      </w:r>
      <w:r w:rsidR="00AE1E9E">
        <w:t xml:space="preserve"> o udostępnianiu informacji […] </w:t>
      </w:r>
      <w:r>
        <w:t>inform</w:t>
      </w:r>
      <w:r w:rsidR="00AE1E9E">
        <w:t xml:space="preserve">uję o możliwości zapoznania się z </w:t>
      </w:r>
      <w:r>
        <w:t xml:space="preserve">dostępnymi na aktualnym etapie dokumentacjami spraw w siedzibie Urzędu Miejskiego w Grodkowie </w:t>
      </w:r>
      <w:r w:rsidR="00C31E2C">
        <w:br/>
      </w:r>
      <w:r>
        <w:t xml:space="preserve">oraz </w:t>
      </w:r>
      <w:r w:rsidR="00AE1E9E">
        <w:t>o możli</w:t>
      </w:r>
      <w:r>
        <w:t>wości zgłaszania uwag, na warunkach określonych w niniejszym ogłoszeniu.</w:t>
      </w:r>
    </w:p>
    <w:p w:rsidR="003040AB" w:rsidRDefault="003040AB" w:rsidP="003040AB">
      <w:pPr>
        <w:jc w:val="both"/>
      </w:pPr>
      <w:r>
        <w:t>Organem właściwym do rozpatrzenia uwag do w/w projektów planów oraz uwag i wniosków w postępowaniach w sprawie strategicznej oceny oddziaływania na środowisko jest Burmistrz Grodkowa.</w:t>
      </w:r>
    </w:p>
    <w:p w:rsidR="003040AB" w:rsidRDefault="003040AB" w:rsidP="003040AB">
      <w:pPr>
        <w:jc w:val="both"/>
      </w:pPr>
      <w:r>
        <w:t>W przedmiotowych sprawach postępowania o transgranicznym oddziaływaniu na środowisko nie są prowadzone.</w:t>
      </w:r>
    </w:p>
    <w:p w:rsidR="003040AB" w:rsidRDefault="003040AB" w:rsidP="003040AB">
      <w:pPr>
        <w:jc w:val="both"/>
      </w:pPr>
    </w:p>
    <w:p w:rsidR="00AE1E9E" w:rsidRDefault="00AE1E9E" w:rsidP="00AE1E9E">
      <w:pPr>
        <w:spacing w:line="276" w:lineRule="auto"/>
        <w:rPr>
          <w:kern w:val="3"/>
          <w:lang w:eastAsia="en-US"/>
        </w:rPr>
      </w:pPr>
    </w:p>
    <w:p w:rsidR="00E745CE" w:rsidRDefault="00FC4A98" w:rsidP="00FC4A98">
      <w:pPr>
        <w:spacing w:line="276" w:lineRule="auto"/>
        <w:ind w:left="7080"/>
        <w:rPr>
          <w:kern w:val="3"/>
          <w:lang w:eastAsia="en-US"/>
        </w:rPr>
      </w:pPr>
      <w:r>
        <w:rPr>
          <w:kern w:val="3"/>
          <w:lang w:eastAsia="en-US"/>
        </w:rPr>
        <w:t xml:space="preserve">Burmistrz Grodkowa </w:t>
      </w:r>
    </w:p>
    <w:p w:rsidR="00FC4A98" w:rsidRDefault="00C31E2C" w:rsidP="00FC4A98">
      <w:pPr>
        <w:spacing w:line="276" w:lineRule="auto"/>
        <w:ind w:left="7080"/>
        <w:rPr>
          <w:kern w:val="3"/>
          <w:lang w:eastAsia="en-US"/>
        </w:rPr>
      </w:pPr>
      <w:r>
        <w:rPr>
          <w:kern w:val="3"/>
          <w:lang w:eastAsia="en-US"/>
        </w:rPr>
        <w:t xml:space="preserve"> </w:t>
      </w:r>
      <w:r w:rsidR="00FC4A98">
        <w:rPr>
          <w:kern w:val="3"/>
          <w:lang w:eastAsia="en-US"/>
        </w:rPr>
        <w:t>Marek Antoniewicz</w:t>
      </w:r>
    </w:p>
    <w:p w:rsidR="00E745CE" w:rsidRDefault="00E745CE" w:rsidP="00AE1E9E">
      <w:pPr>
        <w:spacing w:line="276" w:lineRule="auto"/>
        <w:rPr>
          <w:kern w:val="3"/>
          <w:lang w:eastAsia="en-US"/>
        </w:rPr>
      </w:pPr>
    </w:p>
    <w:p w:rsidR="00E745CE" w:rsidRDefault="00E745CE" w:rsidP="00AE1E9E">
      <w:pPr>
        <w:spacing w:line="276" w:lineRule="auto"/>
        <w:rPr>
          <w:kern w:val="3"/>
          <w:lang w:eastAsia="en-US"/>
        </w:rPr>
      </w:pPr>
    </w:p>
    <w:p w:rsidR="00AE1E9E" w:rsidRDefault="00AE1E9E" w:rsidP="00AE1E9E">
      <w:pPr>
        <w:spacing w:line="276" w:lineRule="auto"/>
        <w:rPr>
          <w:kern w:val="3"/>
          <w:lang w:eastAsia="en-US"/>
        </w:rPr>
      </w:pPr>
    </w:p>
    <w:p w:rsidR="00AE1E9E" w:rsidRDefault="00AE1E9E" w:rsidP="00AE1E9E">
      <w:pPr>
        <w:spacing w:line="276" w:lineRule="auto"/>
        <w:rPr>
          <w:kern w:val="3"/>
          <w:lang w:eastAsia="en-US"/>
        </w:rPr>
      </w:pPr>
    </w:p>
    <w:p w:rsidR="00AE1E9E" w:rsidRDefault="00AE1E9E" w:rsidP="00AE1E9E">
      <w:pPr>
        <w:spacing w:line="276" w:lineRule="auto"/>
        <w:rPr>
          <w:kern w:val="3"/>
          <w:lang w:eastAsia="en-US"/>
        </w:rPr>
      </w:pPr>
    </w:p>
    <w:p w:rsidR="003040AB" w:rsidRDefault="003040AB" w:rsidP="003040AB">
      <w:pPr>
        <w:jc w:val="both"/>
      </w:pPr>
      <w:bookmarkStart w:id="0" w:name="_GoBack"/>
      <w:bookmarkEnd w:id="0"/>
    </w:p>
    <w:sectPr w:rsidR="003040AB" w:rsidSect="00F67924">
      <w:pgSz w:w="11906" w:h="16838"/>
      <w:pgMar w:top="426" w:right="849" w:bottom="1417" w:left="10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47"/>
    <w:rsid w:val="003040AB"/>
    <w:rsid w:val="004E7939"/>
    <w:rsid w:val="00531021"/>
    <w:rsid w:val="005B33E6"/>
    <w:rsid w:val="00790847"/>
    <w:rsid w:val="00A62453"/>
    <w:rsid w:val="00AE1E9E"/>
    <w:rsid w:val="00C31E2C"/>
    <w:rsid w:val="00D3784B"/>
    <w:rsid w:val="00E745CE"/>
    <w:rsid w:val="00F67924"/>
    <w:rsid w:val="00FC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7E61D-68E4-4EEE-AB54-3F92C7A2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784B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3784B"/>
    <w:rPr>
      <w:color w:val="0000FF"/>
      <w:u w:val="single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D378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uiPriority w:val="99"/>
    <w:semiHidden/>
    <w:rsid w:val="00D3784B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customStyle="1" w:styleId="Standard">
    <w:name w:val="Standard"/>
    <w:rsid w:val="00D3784B"/>
    <w:pPr>
      <w:suppressAutoHyphens/>
      <w:autoSpaceDN w:val="0"/>
      <w:spacing w:after="0" w:line="240" w:lineRule="auto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Tekstpodstawowy32">
    <w:name w:val="Tekst podstawowy 32"/>
    <w:basedOn w:val="Standard"/>
    <w:rsid w:val="00D3784B"/>
    <w:pPr>
      <w:jc w:val="center"/>
    </w:pPr>
    <w:rPr>
      <w:b/>
      <w:sz w:val="28"/>
    </w:rPr>
  </w:style>
  <w:style w:type="paragraph" w:customStyle="1" w:styleId="Tekstpodstawowy31">
    <w:name w:val="Tekst podstawowy 31"/>
    <w:basedOn w:val="Standard"/>
    <w:rsid w:val="00D3784B"/>
    <w:pPr>
      <w:jc w:val="both"/>
    </w:pPr>
  </w:style>
  <w:style w:type="character" w:customStyle="1" w:styleId="Tekstpodstawowy2Znak1">
    <w:name w:val="Tekst podstawowy 2 Znak1"/>
    <w:link w:val="Tekstpodstawowy2"/>
    <w:uiPriority w:val="99"/>
    <w:semiHidden/>
    <w:locked/>
    <w:rsid w:val="00D3784B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0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AB"/>
    <w:rPr>
      <w:rFonts w:ascii="Segoe UI" w:eastAsia="Times New Roma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m@grod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Kubik_Agnieszka</dc:creator>
  <cp:keywords/>
  <dc:description/>
  <cp:lastModifiedBy>Zawadzka_Dorota</cp:lastModifiedBy>
  <cp:revision>17</cp:revision>
  <cp:lastPrinted>2016-08-03T11:20:00Z</cp:lastPrinted>
  <dcterms:created xsi:type="dcterms:W3CDTF">2016-08-03T10:05:00Z</dcterms:created>
  <dcterms:modified xsi:type="dcterms:W3CDTF">2016-08-03T14:00:00Z</dcterms:modified>
</cp:coreProperties>
</file>