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1CA5" w:rsidRPr="008D0C19" w:rsidRDefault="002F1CA5" w:rsidP="002F1CA5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0C19">
        <w:rPr>
          <w:rFonts w:ascii="Times New Roman" w:eastAsia="Calibri" w:hAnsi="Times New Roman" w:cs="Times New Roman"/>
          <w:b/>
          <w:sz w:val="24"/>
          <w:szCs w:val="24"/>
        </w:rPr>
        <w:t xml:space="preserve">WOJEWÓDZTWO </w:t>
      </w:r>
      <w:r>
        <w:rPr>
          <w:rFonts w:ascii="Times New Roman" w:eastAsia="Calibri" w:hAnsi="Times New Roman" w:cs="Times New Roman"/>
          <w:b/>
          <w:sz w:val="24"/>
          <w:szCs w:val="24"/>
        </w:rPr>
        <w:t>OPOLSKIE</w:t>
      </w:r>
    </w:p>
    <w:tbl>
      <w:tblPr>
        <w:tblStyle w:val="Tabela-Siatka"/>
        <w:tblW w:w="0" w:type="auto"/>
        <w:shd w:val="clear" w:color="auto" w:fill="FFC000"/>
        <w:tblLook w:val="04A0" w:firstRow="1" w:lastRow="0" w:firstColumn="1" w:lastColumn="0" w:noHBand="0" w:noVBand="1"/>
      </w:tblPr>
      <w:tblGrid>
        <w:gridCol w:w="9062"/>
      </w:tblGrid>
      <w:tr w:rsidR="002F1CA5" w:rsidTr="00FA3FC7">
        <w:tc>
          <w:tcPr>
            <w:tcW w:w="9062" w:type="dxa"/>
            <w:shd w:val="clear" w:color="auto" w:fill="FFC000"/>
          </w:tcPr>
          <w:p w:rsidR="002F1CA5" w:rsidRPr="00703056" w:rsidRDefault="002F1CA5" w:rsidP="00FA3FC7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 2</w:t>
            </w:r>
          </w:p>
          <w:p w:rsidR="002F1CA5" w:rsidRDefault="002F1CA5" w:rsidP="00FA3FC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Powiadomienie o ryzyku wystąpienia przekroczenia </w:t>
            </w:r>
          </w:p>
          <w:p w:rsidR="002F1CA5" w:rsidRPr="00703056" w:rsidRDefault="002F1CA5" w:rsidP="00FA3FC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poziomu informowania </w:t>
            </w:r>
            <w:bookmarkStart w:id="0" w:name="_Hlk22446545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dla pyłu zawieszonego PM10 </w:t>
            </w:r>
            <w:bookmarkEnd w:id="0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w powietrzu</w:t>
            </w:r>
          </w:p>
          <w:p w:rsidR="002F1CA5" w:rsidRDefault="002F1CA5" w:rsidP="00FA3FC7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2F1CA5" w:rsidRPr="00AB45F3" w:rsidRDefault="002F1CA5" w:rsidP="002F1CA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999"/>
        <w:gridCol w:w="6043"/>
      </w:tblGrid>
      <w:tr w:rsidR="002F1CA5" w:rsidRPr="00AB45F3" w:rsidTr="00FA3FC7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F1CA5" w:rsidRPr="00AB45F3" w:rsidRDefault="002F1CA5" w:rsidP="00FA3F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RYZYKU PRZEKROCZENIA POZIOMU INFORMOWANIA</w:t>
            </w:r>
          </w:p>
        </w:tc>
      </w:tr>
      <w:tr w:rsidR="002F1CA5" w:rsidRPr="00AB45F3" w:rsidTr="00FA3FC7">
        <w:tc>
          <w:tcPr>
            <w:tcW w:w="250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2F1CA5" w:rsidRPr="00AB45F3" w:rsidRDefault="002F1CA5" w:rsidP="00FA3FC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654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2F1CA5" w:rsidRPr="00AB45F3" w:rsidRDefault="002F1CA5" w:rsidP="00FA3FC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yzyko wystąpienia prz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ekroczenia poziomu informowania (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µg/m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 d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la pyłu zawieszonego PM10 w powietrzu.</w:t>
            </w:r>
          </w:p>
        </w:tc>
      </w:tr>
      <w:tr w:rsidR="002F1CA5" w:rsidRPr="00AB45F3" w:rsidTr="00FA3FC7">
        <w:tc>
          <w:tcPr>
            <w:tcW w:w="2501" w:type="dxa"/>
            <w:shd w:val="clear" w:color="auto" w:fill="auto"/>
            <w:vAlign w:val="center"/>
          </w:tcPr>
          <w:p w:rsidR="002F1CA5" w:rsidRPr="00AB45F3" w:rsidRDefault="002F1CA5" w:rsidP="00FA3FC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6541" w:type="dxa"/>
            <w:shd w:val="clear" w:color="auto" w:fill="auto"/>
          </w:tcPr>
          <w:p w:rsidR="002F1CA5" w:rsidRPr="00F056F7" w:rsidRDefault="002F1CA5" w:rsidP="00FA3F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6F7">
              <w:rPr>
                <w:rFonts w:ascii="Times New Roman" w:eastAsia="Calibri" w:hAnsi="Times New Roman" w:cs="Times New Roman"/>
                <w:sz w:val="24"/>
                <w:szCs w:val="24"/>
              </w:rPr>
              <w:t>godz. 9.00 2</w:t>
            </w:r>
            <w:r w:rsidRPr="00F056F7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F056F7"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  <w:r w:rsidRPr="00F056F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F056F7">
              <w:rPr>
                <w:rFonts w:ascii="Times New Roman" w:eastAsia="Calibri" w:hAnsi="Times New Roman" w:cs="Times New Roman"/>
                <w:sz w:val="24"/>
                <w:szCs w:val="24"/>
              </w:rPr>
              <w:t>.2019 r.</w:t>
            </w:r>
          </w:p>
        </w:tc>
      </w:tr>
      <w:tr w:rsidR="002F1CA5" w:rsidRPr="00AB45F3" w:rsidTr="00FA3FC7">
        <w:tc>
          <w:tcPr>
            <w:tcW w:w="2501" w:type="dxa"/>
            <w:shd w:val="clear" w:color="auto" w:fill="auto"/>
            <w:vAlign w:val="center"/>
          </w:tcPr>
          <w:p w:rsidR="002F1CA5" w:rsidRPr="00AB45F3" w:rsidRDefault="002F1CA5" w:rsidP="00FA3FC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6541" w:type="dxa"/>
            <w:shd w:val="clear" w:color="auto" w:fill="auto"/>
          </w:tcPr>
          <w:p w:rsidR="002F1CA5" w:rsidRPr="00F056F7" w:rsidRDefault="002F1CA5" w:rsidP="00FA3F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6F7">
              <w:rPr>
                <w:rFonts w:ascii="Times New Roman" w:eastAsia="Calibri" w:hAnsi="Times New Roman" w:cs="Times New Roman"/>
                <w:sz w:val="24"/>
                <w:szCs w:val="24"/>
              </w:rPr>
              <w:t>Od godz. 9.00 dnia 2</w:t>
            </w:r>
            <w:r w:rsidRPr="00F056F7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F056F7"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  <w:r w:rsidRPr="00F056F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F056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.2019 r. do godz. 24.00 dnia  </w:t>
            </w:r>
            <w:r w:rsidRPr="00F056F7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Pr="00F056F7"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  <w:r w:rsidR="00F056F7" w:rsidRPr="00F056F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F056F7">
              <w:rPr>
                <w:rFonts w:ascii="Times New Roman" w:eastAsia="Calibri" w:hAnsi="Times New Roman" w:cs="Times New Roman"/>
                <w:sz w:val="24"/>
                <w:szCs w:val="24"/>
              </w:rPr>
              <w:t>.2019 r</w:t>
            </w:r>
            <w:r w:rsidR="00F056F7" w:rsidRPr="00F056F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2F1CA5" w:rsidRPr="00AB45F3" w:rsidTr="00FA3FC7">
        <w:tc>
          <w:tcPr>
            <w:tcW w:w="250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F1CA5" w:rsidRPr="00AB45F3" w:rsidRDefault="002F1CA5" w:rsidP="00FA3FC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654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F1CA5" w:rsidRPr="00F056F7" w:rsidRDefault="002F1CA5" w:rsidP="00FA3FC7">
            <w:pPr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6F7">
              <w:rPr>
                <w:rFonts w:ascii="Times New Roman" w:eastAsia="Calibri" w:hAnsi="Times New Roman" w:cs="Times New Roman"/>
                <w:sz w:val="24"/>
                <w:szCs w:val="24"/>
              </w:rPr>
              <w:t>Warunki meteorologiczne utrudniające rozprzestrzenianie się zanieczyszczeń w sytuacji wzmożonej emisji z sektora bytowo-komunalnego i emisji ze źródeł przemysłowych</w:t>
            </w:r>
          </w:p>
        </w:tc>
      </w:tr>
      <w:tr w:rsidR="002F1CA5" w:rsidRPr="00AB45F3" w:rsidTr="00FA3FC7"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F1CA5" w:rsidRPr="006B40DF" w:rsidRDefault="002F1CA5" w:rsidP="00FA3FC7">
            <w:pPr>
              <w:adjustRightInd w:val="0"/>
              <w:spacing w:before="120" w:after="120"/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6B40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Prognozowana jakość powietrza</w:t>
            </w:r>
          </w:p>
        </w:tc>
      </w:tr>
      <w:tr w:rsidR="002F1CA5" w:rsidRPr="00AB45F3" w:rsidTr="00FA3FC7">
        <w:tc>
          <w:tcPr>
            <w:tcW w:w="9042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2F1CA5" w:rsidRDefault="002F1CA5" w:rsidP="00FA3FC7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color w:val="0563C1"/>
                <w:sz w:val="24"/>
                <w:szCs w:val="24"/>
                <w:u w:val="single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Prognoza na dzień </w:t>
            </w:r>
            <w:r w:rsidRPr="006141F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</w:t>
            </w:r>
            <w:r w:rsidR="00F056F7" w:rsidRPr="006141F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4</w:t>
            </w:r>
            <w:r w:rsidRPr="006141F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.1</w:t>
            </w:r>
            <w:r w:rsidR="00F056F7" w:rsidRPr="006141F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</w:t>
            </w:r>
            <w:r w:rsidRPr="006141F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.2019 r</w:t>
            </w:r>
            <w:r w:rsidRPr="006141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i na dzień </w:t>
            </w:r>
            <w:r w:rsidR="00F056F7" w:rsidRPr="006141F1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Pr="006141F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.1</w:t>
            </w:r>
            <w:r w:rsidR="00F056F7" w:rsidRPr="006141F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</w:t>
            </w:r>
            <w:r w:rsidRPr="006141F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.2019 r.</w:t>
            </w:r>
            <w:r w:rsidRPr="006141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dla stężeń średniodobowych pyłu PM10, przygotowana na podstawie prognozy zanieczyszczenia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powietrza, wykonywanej przez Instytut Ochrony Środowiska - Państwowy Instytut Badawczy (IOŚ-PIB) dostępnej na portalu „Jakość powietrza” GIOŚ pod adresem </w:t>
            </w:r>
            <w:hyperlink r:id="rId6" w:history="1">
              <w:r w:rsidRPr="00AB45F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http://powietrze.gios.gov.pl/pjp/airPollution</w:t>
              </w:r>
            </w:hyperlink>
          </w:p>
          <w:p w:rsidR="00F056F7" w:rsidRDefault="00F056F7" w:rsidP="00FA3FC7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56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Dzień 24.11.2019 r.</w:t>
            </w:r>
          </w:p>
          <w:p w:rsidR="00F056F7" w:rsidRPr="00F056F7" w:rsidRDefault="00F056F7" w:rsidP="00FA3FC7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951C71" wp14:editId="0C85B6EC">
                  <wp:extent cx="5657202" cy="2673350"/>
                  <wp:effectExtent l="0" t="0" r="127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6425" t="16853" r="1235" b="13972"/>
                          <a:stretch/>
                        </pic:blipFill>
                        <pic:spPr bwMode="auto">
                          <a:xfrm>
                            <a:off x="0" y="0"/>
                            <a:ext cx="5664537" cy="2676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F1CA5" w:rsidRPr="00E17F28" w:rsidRDefault="002F1CA5" w:rsidP="00FA3FC7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:rsidR="002F1CA5" w:rsidRDefault="002F1CA5" w:rsidP="00FA3FC7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</w:t>
            </w:r>
            <w:r w:rsidRPr="00480C98">
              <w:rPr>
                <w:rFonts w:ascii="Times New Roman" w:eastAsia="Calibri" w:hAnsi="Times New Roman" w:cs="Times New Roman"/>
                <w:sz w:val="24"/>
                <w:szCs w:val="24"/>
              </w:rPr>
              <w:t>dzień 2</w:t>
            </w:r>
            <w:r w:rsidR="00480C98" w:rsidRPr="00480C9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480C98"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  <w:r w:rsidR="00480C98" w:rsidRPr="00480C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480C98">
              <w:rPr>
                <w:rFonts w:ascii="Times New Roman" w:eastAsia="Calibri" w:hAnsi="Times New Roman" w:cs="Times New Roman"/>
                <w:sz w:val="24"/>
                <w:szCs w:val="24"/>
              </w:rPr>
              <w:t>.2019 r. przekroczenie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poziomu informowania dla pyłu PM10 obejmuje:</w:t>
            </w:r>
            <w:r w:rsidR="00480C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bookmarkStart w:id="1" w:name="_Hlk25481446"/>
            <w:r w:rsidR="00480C98">
              <w:rPr>
                <w:rFonts w:ascii="Times New Roman" w:eastAsia="Calibri" w:hAnsi="Times New Roman" w:cs="Times New Roman"/>
                <w:sz w:val="24"/>
                <w:szCs w:val="24"/>
              </w:rPr>
              <w:t>wschodnią część powiatu kędzierzyńsko-kozielskiego wraz z częścią miasta Kędzierzyn-Koźle, wschodnią część powiatu strzeleckiego z miast</w:t>
            </w:r>
            <w:r w:rsidR="00F1785A">
              <w:rPr>
                <w:rFonts w:ascii="Times New Roman" w:eastAsia="Calibri" w:hAnsi="Times New Roman" w:cs="Times New Roman"/>
                <w:sz w:val="24"/>
                <w:szCs w:val="24"/>
              </w:rPr>
              <w:t>ami</w:t>
            </w:r>
            <w:r w:rsidR="00480C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Zawadzkie</w:t>
            </w:r>
            <w:r w:rsidR="00F012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 Ujazd</w:t>
            </w:r>
            <w:r w:rsidR="00480C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oraz południowo-wschodnią część powiatu oleskiego</w:t>
            </w:r>
            <w:r w:rsidR="004658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 miastem Dobrodzień</w:t>
            </w:r>
            <w:bookmarkEnd w:id="1"/>
            <w:r w:rsidR="0046589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2F1CA5" w:rsidRPr="00E17F28" w:rsidRDefault="002F1CA5" w:rsidP="00FA3FC7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:rsidR="002F1CA5" w:rsidRDefault="002F1CA5" w:rsidP="00FA3FC7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</w:t>
            </w:r>
            <w:r w:rsidRPr="00480C98">
              <w:rPr>
                <w:rFonts w:ascii="Times New Roman" w:eastAsia="Calibri" w:hAnsi="Times New Roman" w:cs="Times New Roman"/>
                <w:sz w:val="24"/>
                <w:szCs w:val="24"/>
              </w:rPr>
              <w:t>dniu 2</w:t>
            </w:r>
            <w:r w:rsidR="00480C98" w:rsidRPr="00480C9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480C98"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  <w:r w:rsidR="00480C98" w:rsidRPr="00480C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480C98">
              <w:rPr>
                <w:rFonts w:ascii="Times New Roman" w:eastAsia="Calibri" w:hAnsi="Times New Roman" w:cs="Times New Roman"/>
                <w:sz w:val="24"/>
                <w:szCs w:val="24"/>
              </w:rPr>
              <w:t>.2019 r. istnieje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ryzyko przekroczenia poziomu informowania dla pyłu PM10</w:t>
            </w:r>
            <w:r w:rsidR="00480C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ok. </w:t>
            </w:r>
            <w:r w:rsidR="00F0124D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  <w:r w:rsidR="00480C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0124D">
              <w:rPr>
                <w:rFonts w:ascii="Times New Roman" w:eastAsia="Calibri" w:hAnsi="Times New Roman" w:cs="Times New Roman"/>
                <w:sz w:val="24"/>
                <w:szCs w:val="24"/>
              </w:rPr>
              <w:t>tys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F056F7" w:rsidRDefault="00F056F7" w:rsidP="00FA3FC7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056F7" w:rsidRDefault="00F056F7" w:rsidP="00F056F7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56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Dzień 2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  <w:r w:rsidRPr="00F056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.11.2019 r.</w:t>
            </w:r>
          </w:p>
          <w:p w:rsidR="00F056F7" w:rsidRPr="00AB45F3" w:rsidRDefault="00F056F7" w:rsidP="00FA3FC7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94A2D9" wp14:editId="7D02321B">
                  <wp:extent cx="5656074" cy="2724150"/>
                  <wp:effectExtent l="0" t="0" r="1905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6975" t="17050" r="2006" b="13580"/>
                          <a:stretch/>
                        </pic:blipFill>
                        <pic:spPr bwMode="auto">
                          <a:xfrm>
                            <a:off x="0" y="0"/>
                            <a:ext cx="5661858" cy="2726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F1CA5" w:rsidRPr="00E17F28" w:rsidRDefault="002F1CA5" w:rsidP="00FA3FC7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:rsidR="002F1CA5" w:rsidRDefault="002F1CA5" w:rsidP="00FA3FC7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725C3F" w:rsidRPr="00725C3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465890" w:rsidRPr="00725C3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725C3F"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  <w:r w:rsidR="00465890" w:rsidRPr="00725C3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725C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.2019 r.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przekroczenie poziomu informowania dla pyłu PM10 obejmuje: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bookmarkStart w:id="2" w:name="_Hlk25481479"/>
            <w:r w:rsidR="004658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wschodnią część powiatu głubczyckiego, powiat kędzierzyńsko-kozielski </w:t>
            </w:r>
            <w:r w:rsidR="006141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wraz </w:t>
            </w:r>
            <w:r w:rsidR="004658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z miastem Kędzierzyn-Koźle, </w:t>
            </w:r>
            <w:r w:rsidR="00F0124D">
              <w:rPr>
                <w:rFonts w:ascii="Times New Roman" w:eastAsia="Calibri" w:hAnsi="Times New Roman" w:cs="Times New Roman"/>
                <w:sz w:val="24"/>
                <w:szCs w:val="24"/>
              </w:rPr>
              <w:t>południowo-</w:t>
            </w:r>
            <w:r w:rsidR="00144803">
              <w:rPr>
                <w:rFonts w:ascii="Times New Roman" w:eastAsia="Calibri" w:hAnsi="Times New Roman" w:cs="Times New Roman"/>
                <w:sz w:val="24"/>
                <w:szCs w:val="24"/>
              </w:rPr>
              <w:t>wschodnią</w:t>
            </w:r>
            <w:r w:rsidR="00F012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część powiatu krapkowickiego z miastem Zdzieszowice, </w:t>
            </w:r>
            <w:r w:rsidR="00465890">
              <w:rPr>
                <w:rFonts w:ascii="Times New Roman" w:eastAsia="Calibri" w:hAnsi="Times New Roman" w:cs="Times New Roman"/>
                <w:sz w:val="24"/>
                <w:szCs w:val="24"/>
              </w:rPr>
              <w:t>centralną i wschodnią część powiatu strzeleckiego z miastami Strzelce Opolskie, Zawadzkie i Kolonowskie, południową część powiatu oleskiego z miastem Dobrodzień</w:t>
            </w:r>
            <w:r w:rsidR="00144803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4658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wschodnią część powiatu opolskiego z miastem Ozimek</w:t>
            </w:r>
            <w:r w:rsidR="001448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oraz południowo wschodnią część powiatu kluczborskiego</w:t>
            </w:r>
            <w:bookmarkEnd w:id="2"/>
            <w:r w:rsidR="0046589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2F1CA5" w:rsidRPr="00E17F28" w:rsidRDefault="002F1CA5" w:rsidP="00FA3FC7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:rsidR="002F1CA5" w:rsidRPr="00E17F28" w:rsidRDefault="002F1CA5" w:rsidP="00FA3FC7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F0124D" w:rsidRPr="00F0124D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Pr="00F0124D"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  <w:r w:rsidR="00F0124D" w:rsidRPr="00F0124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F0124D">
              <w:rPr>
                <w:rFonts w:ascii="Times New Roman" w:eastAsia="Calibri" w:hAnsi="Times New Roman" w:cs="Times New Roman"/>
                <w:sz w:val="24"/>
                <w:szCs w:val="24"/>
              </w:rPr>
              <w:t>.2019 r. istnie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je ryzyko przekroczenia poziomu informowania dla pyłu PM10</w:t>
            </w:r>
            <w:r w:rsidR="00F012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="00144803">
              <w:rPr>
                <w:rFonts w:ascii="Times New Roman" w:eastAsia="Calibri" w:hAnsi="Times New Roman" w:cs="Times New Roman"/>
                <w:sz w:val="24"/>
                <w:szCs w:val="24"/>
              </w:rPr>
              <w:t>ok. 203 tys.</w:t>
            </w:r>
          </w:p>
        </w:tc>
      </w:tr>
    </w:tbl>
    <w:p w:rsidR="002F1CA5" w:rsidRPr="00AB45F3" w:rsidRDefault="002F1CA5" w:rsidP="002F1CA5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bookmarkStart w:id="3" w:name="_GoBack"/>
      <w:bookmarkEnd w:id="3"/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2F1CA5" w:rsidRPr="00F7759C" w:rsidTr="00FA3FC7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F1CA5" w:rsidRPr="00AB45F3" w:rsidRDefault="002F1CA5" w:rsidP="00FA3FC7">
            <w:pPr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INFORMACJE O ZAGROŻENIU</w:t>
            </w:r>
          </w:p>
        </w:tc>
      </w:tr>
      <w:tr w:rsidR="002F1CA5" w:rsidRPr="00F7759C" w:rsidTr="00FA3FC7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F1CA5" w:rsidRPr="00AB45F3" w:rsidRDefault="002F1CA5" w:rsidP="00FA3FC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F1CA5" w:rsidRPr="00AB45F3" w:rsidRDefault="002F1CA5" w:rsidP="002F1CA5">
            <w:pPr>
              <w:widowControl w:val="0"/>
              <w:numPr>
                <w:ilvl w:val="0"/>
                <w:numId w:val="1"/>
              </w:numPr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powodu przewlekłych chorób serca (zwłaszcza niewydolność serca, choroba wieńcowa), </w:t>
            </w:r>
          </w:p>
          <w:p w:rsidR="002F1CA5" w:rsidRPr="00AB45F3" w:rsidRDefault="002F1CA5" w:rsidP="002F1CA5">
            <w:pPr>
              <w:widowControl w:val="0"/>
              <w:numPr>
                <w:ilvl w:val="0"/>
                <w:numId w:val="1"/>
              </w:numPr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np.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astma, przewlekła choroba płuc), </w:t>
            </w:r>
          </w:p>
          <w:p w:rsidR="002F1CA5" w:rsidRPr="00AB45F3" w:rsidRDefault="002F1CA5" w:rsidP="002F1CA5">
            <w:pPr>
              <w:widowControl w:val="0"/>
              <w:numPr>
                <w:ilvl w:val="0"/>
                <w:numId w:val="1"/>
              </w:numPr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starsze, kobiety w ciąży oraz małe dzieci.</w:t>
            </w:r>
          </w:p>
        </w:tc>
      </w:tr>
      <w:tr w:rsidR="002F1CA5" w:rsidRPr="00F7759C" w:rsidTr="00FA3FC7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F1CA5" w:rsidRPr="00AB45F3" w:rsidRDefault="002F1CA5" w:rsidP="00FA3FC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F1CA5" w:rsidRDefault="002F1CA5" w:rsidP="00FA3FC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chorób serca mogą odc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zuwać pogorszenie samopoczucia np.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uczucie bólu w kla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tce piersiowej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brak tchu, znużenie. </w:t>
            </w:r>
          </w:p>
          <w:p w:rsidR="002F1CA5" w:rsidRDefault="002F1CA5" w:rsidP="00FA3FC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mogą odczuwać przejściowe nasilenie dol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egliwości, w tym kaszel, dyskomfort w klatce piersiowej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. Podobne objawy mogą wystąpić również u osób zdrowych. W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okresach wysokich stężeń pyłu zawieszonego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powietrzu zwiększa się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ryzyko infekcji oddechowej. </w:t>
            </w:r>
          </w:p>
          <w:p w:rsidR="002F1CA5" w:rsidRPr="00AB45F3" w:rsidRDefault="002F1CA5" w:rsidP="00FA3FC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 przypadku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wystąpienia lub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nasilenia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się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objawów chorobowych wskazany jest kontakt 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lekarzem.</w:t>
            </w:r>
          </w:p>
        </w:tc>
      </w:tr>
      <w:tr w:rsidR="002F1CA5" w:rsidRPr="00F7759C" w:rsidTr="00FA3FC7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F1CA5" w:rsidRPr="00AB45F3" w:rsidRDefault="002F1CA5" w:rsidP="00FA3FC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F1CA5" w:rsidRPr="00AB45F3" w:rsidRDefault="002F1CA5" w:rsidP="00FA3FC7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Odradzana jest aktywność na zewnątrz</w:t>
            </w:r>
            <w:r w:rsidRPr="00AB45F3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. </w:t>
            </w:r>
            <w:r w:rsidRPr="00AB45F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Osoby wrażliwe powinny unikać przebywania na wolnym powietrzu, pozostałe osoby powinny ograniczyć przebywanie na wolnym powietrzu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AB45F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</w:tbl>
    <w:p w:rsidR="002F1CA5" w:rsidRPr="00AB45F3" w:rsidRDefault="002F1CA5" w:rsidP="002F1CA5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2F1CA5" w:rsidRPr="00F7759C" w:rsidTr="00FA3FC7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F1CA5" w:rsidRPr="00AB45F3" w:rsidRDefault="002F1CA5" w:rsidP="00FA3FC7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DZIAŁANIA ZMIERZAJĄCE DO OGRANICZENIA PRZEKROCZEŃ</w:t>
            </w:r>
          </w:p>
        </w:tc>
      </w:tr>
      <w:tr w:rsidR="002F1CA5" w:rsidRPr="00F7759C" w:rsidTr="00FA3FC7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F1CA5" w:rsidRPr="00AB45F3" w:rsidRDefault="002F1CA5" w:rsidP="00FA3FC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F1CA5" w:rsidRPr="00AB45F3" w:rsidRDefault="002F1CA5" w:rsidP="002F1CA5">
            <w:pPr>
              <w:numPr>
                <w:ilvl w:val="0"/>
                <w:numId w:val="2"/>
              </w:num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Działania określone przez Zarząd Województwa w planach działań krótkoterminowych</w:t>
            </w:r>
          </w:p>
        </w:tc>
      </w:tr>
    </w:tbl>
    <w:p w:rsidR="002F1CA5" w:rsidRPr="00AB45F3" w:rsidRDefault="002F1CA5" w:rsidP="002F1CA5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7"/>
        <w:gridCol w:w="6505"/>
      </w:tblGrid>
      <w:tr w:rsidR="002F1CA5" w:rsidRPr="00AB45F3" w:rsidTr="00FA3FC7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F1CA5" w:rsidRPr="004B61C1" w:rsidRDefault="002F1CA5" w:rsidP="00FA3FC7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ORGANIZACYJNE</w:t>
            </w:r>
          </w:p>
        </w:tc>
      </w:tr>
      <w:tr w:rsidR="002F1CA5" w:rsidRPr="00AB45F3" w:rsidTr="00FA3FC7"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2F1CA5" w:rsidRPr="00AB45F3" w:rsidRDefault="002F1CA5" w:rsidP="00FA3FC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2F1CA5" w:rsidRPr="00144803" w:rsidRDefault="002F1CA5" w:rsidP="00FA3FC7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14480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351BD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144803"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  <w:r w:rsidR="00351BD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144803">
              <w:rPr>
                <w:rFonts w:ascii="Times New Roman" w:eastAsia="Calibri" w:hAnsi="Times New Roman" w:cs="Times New Roman"/>
                <w:sz w:val="24"/>
                <w:szCs w:val="24"/>
              </w:rPr>
              <w:t>.2019 r. godz. 9.00</w:t>
            </w:r>
          </w:p>
        </w:tc>
      </w:tr>
      <w:tr w:rsidR="002F1CA5" w:rsidRPr="00AB45F3" w:rsidTr="00FA3FC7">
        <w:tc>
          <w:tcPr>
            <w:tcW w:w="2537" w:type="dxa"/>
            <w:shd w:val="clear" w:color="auto" w:fill="auto"/>
            <w:vAlign w:val="center"/>
          </w:tcPr>
          <w:p w:rsidR="002F1CA5" w:rsidRPr="00AB45F3" w:rsidRDefault="002F1CA5" w:rsidP="00FA3FC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:rsidR="002F1CA5" w:rsidRPr="00F7759C" w:rsidRDefault="002F1CA5" w:rsidP="002F1CA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Ustawa z dnia 27 kwietnia 2001 r. Prawo ochrony środowiska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Dz. U. z 2019 r. poz. 1396 z </w:t>
            </w:r>
            <w:proofErr w:type="spellStart"/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późn</w:t>
            </w:r>
            <w:proofErr w:type="spellEnd"/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. zm.)</w:t>
            </w:r>
          </w:p>
          <w:p w:rsidR="002F1CA5" w:rsidRPr="00AB45F3" w:rsidRDefault="002F1CA5" w:rsidP="002F1CA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rozporządzenie Ministra Środowiska z dnia 8 października 2019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r. zmieniając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rozporządzenie w sprawie poziomów niektórych substancji w powietrzu (Dz. U. poz. 1931)</w:t>
            </w:r>
          </w:p>
        </w:tc>
      </w:tr>
      <w:tr w:rsidR="002F1CA5" w:rsidRPr="00AB45F3" w:rsidTr="00FA3FC7">
        <w:tc>
          <w:tcPr>
            <w:tcW w:w="2537" w:type="dxa"/>
            <w:shd w:val="clear" w:color="auto" w:fill="auto"/>
            <w:vAlign w:val="center"/>
          </w:tcPr>
          <w:p w:rsidR="002F1CA5" w:rsidRPr="00AB45F3" w:rsidRDefault="002F1CA5" w:rsidP="00FA3FC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:rsidR="002F1CA5" w:rsidRPr="00AB45F3" w:rsidRDefault="002F1CA5" w:rsidP="002F1CA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Państwowy Monitoring Środowiska – dane z systemu monitoringu jakości powietrza Głównego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Inspektoratu Ochrony Środowiska</w:t>
            </w:r>
          </w:p>
          <w:p w:rsidR="002F1CA5" w:rsidRPr="00AB45F3" w:rsidRDefault="002F1CA5" w:rsidP="002F1CA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2F1CA5" w:rsidRPr="00AB45F3" w:rsidTr="00FA3FC7">
        <w:tc>
          <w:tcPr>
            <w:tcW w:w="2537" w:type="dxa"/>
            <w:shd w:val="clear" w:color="auto" w:fill="auto"/>
            <w:vAlign w:val="center"/>
          </w:tcPr>
          <w:p w:rsidR="002F1CA5" w:rsidRPr="00AB45F3" w:rsidRDefault="002F1CA5" w:rsidP="00FA3FC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:rsidR="002F1CA5" w:rsidRPr="00AB45F3" w:rsidRDefault="00144803" w:rsidP="00FA3FC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Regionalny Wydział Monitoringu Środowiska w Opolu </w:t>
            </w:r>
            <w:r w:rsidR="002F1CA5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Departament Monitoringu Środowiska Głównego Inspektoratu Ochrony Środowiska</w:t>
            </w:r>
          </w:p>
        </w:tc>
      </w:tr>
    </w:tbl>
    <w:p w:rsidR="00C412FB" w:rsidRDefault="00C412FB"/>
    <w:p w:rsidR="00144803" w:rsidRDefault="00144803"/>
    <w:p w:rsidR="00144803" w:rsidRPr="00ED3E9C" w:rsidRDefault="00144803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Pr="00ED3E9C">
        <w:rPr>
          <w:rFonts w:ascii="Times New Roman" w:hAnsi="Times New Roman" w:cs="Times New Roman"/>
          <w:i/>
          <w:sz w:val="24"/>
          <w:szCs w:val="24"/>
        </w:rPr>
        <w:t>Barbara Barańska</w:t>
      </w:r>
    </w:p>
    <w:p w:rsidR="00144803" w:rsidRPr="00ED3E9C" w:rsidRDefault="00144803" w:rsidP="00144803">
      <w:pPr>
        <w:spacing w:after="0" w:line="240" w:lineRule="auto"/>
        <w:ind w:left="2124"/>
        <w:rPr>
          <w:rFonts w:ascii="Times New Roman" w:hAnsi="Times New Roman" w:cs="Times New Roman"/>
          <w:i/>
          <w:sz w:val="24"/>
          <w:szCs w:val="24"/>
        </w:rPr>
      </w:pPr>
      <w:r w:rsidRPr="00ED3E9C">
        <w:rPr>
          <w:rFonts w:ascii="Times New Roman" w:hAnsi="Times New Roman" w:cs="Times New Roman"/>
          <w:i/>
          <w:sz w:val="24"/>
          <w:szCs w:val="24"/>
        </w:rPr>
        <w:tab/>
      </w:r>
      <w:r w:rsidRPr="00ED3E9C">
        <w:rPr>
          <w:rFonts w:ascii="Times New Roman" w:hAnsi="Times New Roman" w:cs="Times New Roman"/>
          <w:i/>
          <w:sz w:val="24"/>
          <w:szCs w:val="24"/>
        </w:rPr>
        <w:tab/>
      </w:r>
      <w:r w:rsidRPr="00ED3E9C">
        <w:rPr>
          <w:rFonts w:ascii="Times New Roman" w:hAnsi="Times New Roman" w:cs="Times New Roman"/>
          <w:i/>
          <w:sz w:val="24"/>
          <w:szCs w:val="24"/>
        </w:rPr>
        <w:tab/>
      </w:r>
      <w:r w:rsidRPr="00ED3E9C">
        <w:rPr>
          <w:rFonts w:ascii="Times New Roman" w:hAnsi="Times New Roman" w:cs="Times New Roman"/>
          <w:i/>
          <w:sz w:val="24"/>
          <w:szCs w:val="24"/>
        </w:rPr>
        <w:tab/>
      </w:r>
      <w:r w:rsidRPr="00ED3E9C">
        <w:rPr>
          <w:rFonts w:ascii="Times New Roman" w:hAnsi="Times New Roman" w:cs="Times New Roman"/>
          <w:i/>
          <w:sz w:val="24"/>
          <w:szCs w:val="24"/>
        </w:rPr>
        <w:tab/>
        <w:t xml:space="preserve">Naczelnik Regionalnego Wydziału </w:t>
      </w:r>
    </w:p>
    <w:p w:rsidR="00144803" w:rsidRPr="00144803" w:rsidRDefault="00144803" w:rsidP="00144803">
      <w:pPr>
        <w:spacing w:after="0" w:line="240" w:lineRule="auto"/>
        <w:ind w:left="4956" w:firstLine="708"/>
        <w:rPr>
          <w:i/>
        </w:rPr>
      </w:pPr>
      <w:r w:rsidRPr="00ED3E9C">
        <w:rPr>
          <w:rFonts w:ascii="Times New Roman" w:hAnsi="Times New Roman" w:cs="Times New Roman"/>
          <w:i/>
          <w:sz w:val="24"/>
          <w:szCs w:val="24"/>
        </w:rPr>
        <w:t>Monitoringu Środowiska w Opolu</w:t>
      </w:r>
    </w:p>
    <w:sectPr w:rsidR="00144803" w:rsidRPr="001448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CA5"/>
    <w:rsid w:val="00144803"/>
    <w:rsid w:val="002F1CA5"/>
    <w:rsid w:val="00351BDC"/>
    <w:rsid w:val="00465890"/>
    <w:rsid w:val="00480C98"/>
    <w:rsid w:val="006141F1"/>
    <w:rsid w:val="00725C3F"/>
    <w:rsid w:val="00A006D0"/>
    <w:rsid w:val="00C412FB"/>
    <w:rsid w:val="00ED3E9C"/>
    <w:rsid w:val="00F0124D"/>
    <w:rsid w:val="00F056F7"/>
    <w:rsid w:val="00F17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21C276"/>
  <w15:chartTrackingRefBased/>
  <w15:docId w15:val="{41B0E3C7-7293-4148-BCF7-AED873744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F1CA5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2F1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2F1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powietrze.gios.gov.pl/pjp/airPollution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5E871D-C5F2-47D2-9A5A-2998E4215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4</Pages>
  <Words>668</Words>
  <Characters>4011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gios</dc:creator>
  <cp:keywords/>
  <dc:description/>
  <cp:lastModifiedBy>gios</cp:lastModifiedBy>
  <cp:revision>5</cp:revision>
  <dcterms:created xsi:type="dcterms:W3CDTF">2019-11-24T07:25:00Z</dcterms:created>
  <dcterms:modified xsi:type="dcterms:W3CDTF">2019-11-24T08:52:00Z</dcterms:modified>
</cp:coreProperties>
</file>