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6C" w:rsidRDefault="00D75C95" w:rsidP="00D75C95">
      <w:r>
        <w:t xml:space="preserve">     </w:t>
      </w:r>
    </w:p>
    <w:p w:rsidR="0069196C" w:rsidRDefault="0069196C" w:rsidP="006C10B2">
      <w:pPr>
        <w:jc w:val="both"/>
      </w:pPr>
    </w:p>
    <w:p w:rsidR="0085358D" w:rsidRDefault="006C10B2" w:rsidP="006C10B2">
      <w:pPr>
        <w:jc w:val="both"/>
      </w:pPr>
      <w:r>
        <w:t xml:space="preserve">       </w:t>
      </w:r>
      <w:r w:rsidR="00D75C95">
        <w:t xml:space="preserve">W dniu 13 stycznia 2017 roku o godz.10.00 w  sali konferencyjnej  Urzędu Miejskiego </w:t>
      </w:r>
      <w:r>
        <w:t xml:space="preserve">                            </w:t>
      </w:r>
      <w:r w:rsidR="00D75C95">
        <w:t xml:space="preserve">w Grodkowie odbyło  się spotkanie z sołtysami wsi , kierownikami jednostek organizacyjnych </w:t>
      </w:r>
      <w:r>
        <w:t xml:space="preserve">                        </w:t>
      </w:r>
      <w:r w:rsidR="00D75C95">
        <w:t>i  stowarzyszeń</w:t>
      </w:r>
      <w:r w:rsidR="0085358D">
        <w:t>. Spotkanie   otworzył  Z-ca Burmistrza  Waldemar Wójcicki.</w:t>
      </w:r>
    </w:p>
    <w:p w:rsidR="0085358D" w:rsidRDefault="0085358D" w:rsidP="006C10B2">
      <w:pPr>
        <w:jc w:val="both"/>
      </w:pPr>
      <w:r>
        <w:t xml:space="preserve">      T</w:t>
      </w:r>
      <w:r w:rsidR="00FB7C17">
        <w:t xml:space="preserve">ematem spotkania były zagadnienia  związane z  zagrożeniem  wysoce zjadliwą  grypą ptaków             i afrykańskiego pomoru świń  ASF   oraz  </w:t>
      </w:r>
      <w:r>
        <w:t xml:space="preserve"> </w:t>
      </w:r>
      <w:r w:rsidR="00FB7C17">
        <w:t xml:space="preserve">ich </w:t>
      </w:r>
      <w:r>
        <w:t xml:space="preserve"> zwalczanie.</w:t>
      </w:r>
      <w:r w:rsidR="00FB7C17">
        <w:t xml:space="preserve"> </w:t>
      </w:r>
      <w:r>
        <w:t xml:space="preserve"> </w:t>
      </w:r>
      <w:r w:rsidR="00FB7C17">
        <w:t>Omówienie  zagadnień i prezentację   przedstawił  Z-ca  Lekarza Powiatowego</w:t>
      </w:r>
      <w:r w:rsidR="0098082D">
        <w:t xml:space="preserve"> Weterynarii </w:t>
      </w:r>
      <w:r w:rsidR="00FB7C17">
        <w:t xml:space="preserve"> w Brzegu Pan Jerzy </w:t>
      </w:r>
      <w:proofErr w:type="spellStart"/>
      <w:r w:rsidR="00FB7C17">
        <w:t>Myrdzio</w:t>
      </w:r>
      <w:proofErr w:type="spellEnd"/>
      <w:r w:rsidR="00FB7C17">
        <w:t xml:space="preserve"> </w:t>
      </w:r>
      <w:r w:rsidR="00BD32A1">
        <w:t xml:space="preserve"> w następujących aspektach:</w:t>
      </w:r>
    </w:p>
    <w:p w:rsidR="00FB7C17" w:rsidRDefault="00FB7C17" w:rsidP="006C10B2">
      <w:pPr>
        <w:pStyle w:val="Akapitzlist"/>
        <w:numPr>
          <w:ilvl w:val="0"/>
          <w:numId w:val="1"/>
        </w:numPr>
        <w:jc w:val="both"/>
      </w:pPr>
      <w:r>
        <w:t xml:space="preserve">Wysoce zjadliwa grypa ptaków H5N8 </w:t>
      </w:r>
      <w:r w:rsidR="0098082D">
        <w:t xml:space="preserve">i  afrykańskiego pomoru Świn ASF </w:t>
      </w:r>
      <w:r>
        <w:t xml:space="preserve"> w Polsce i innych krajach Europy – aktualna sytuacja  i ocena ryzyka</w:t>
      </w:r>
      <w:r w:rsidR="00BD32A1">
        <w:t>,</w:t>
      </w:r>
    </w:p>
    <w:p w:rsidR="00F52E30" w:rsidRDefault="00BD32A1" w:rsidP="006C10B2">
      <w:pPr>
        <w:pStyle w:val="Akapitzlist"/>
        <w:numPr>
          <w:ilvl w:val="0"/>
          <w:numId w:val="1"/>
        </w:numPr>
        <w:jc w:val="both"/>
      </w:pPr>
      <w:r>
        <w:t>G</w:t>
      </w:r>
      <w:r w:rsidR="007A1446">
        <w:t xml:space="preserve">eneza  powstania ptasiej grypy </w:t>
      </w:r>
      <w:r>
        <w:t xml:space="preserve"> </w:t>
      </w:r>
      <w:r w:rsidR="0098082D">
        <w:t xml:space="preserve">i ASF </w:t>
      </w:r>
      <w:r>
        <w:t>jak zapobiegać i strzec się przed</w:t>
      </w:r>
      <w:r w:rsidR="00F52E30">
        <w:t xml:space="preserve"> </w:t>
      </w:r>
      <w:r>
        <w:t xml:space="preserve"> ptasią </w:t>
      </w:r>
      <w:r w:rsidR="00F52E30">
        <w:t>grypą i ASF,</w:t>
      </w:r>
    </w:p>
    <w:p w:rsidR="00BD32A1" w:rsidRDefault="00F52E30" w:rsidP="006C10B2">
      <w:pPr>
        <w:pStyle w:val="Akapitzlist"/>
        <w:numPr>
          <w:ilvl w:val="0"/>
          <w:numId w:val="1"/>
        </w:numPr>
        <w:jc w:val="both"/>
      </w:pPr>
      <w:r>
        <w:t>W</w:t>
      </w:r>
      <w:r w:rsidR="00BD32A1">
        <w:t>skazówki dla hodowców</w:t>
      </w:r>
      <w:r w:rsidR="0098082D">
        <w:t>,</w:t>
      </w:r>
    </w:p>
    <w:p w:rsidR="0098082D" w:rsidRDefault="0098082D" w:rsidP="006C10B2">
      <w:pPr>
        <w:pStyle w:val="Akapitzlist"/>
        <w:numPr>
          <w:ilvl w:val="0"/>
          <w:numId w:val="1"/>
        </w:numPr>
        <w:jc w:val="both"/>
      </w:pPr>
      <w:r>
        <w:t>Wskazówki dla konsumentów.</w:t>
      </w:r>
    </w:p>
    <w:p w:rsidR="002251B2" w:rsidRDefault="00F52E30" w:rsidP="006C10B2">
      <w:pPr>
        <w:jc w:val="both"/>
      </w:pPr>
      <w:r>
        <w:t xml:space="preserve">      </w:t>
      </w:r>
      <w:r w:rsidR="0098082D">
        <w:t xml:space="preserve">Jednocześnie  Powiatowy  Lekarz Weterynarii omówił szczegółowo  Rozporządzenie Ministra  Rolnictwa i Rozwoju  Wsi  w sprawie zarządzenia środków związanych z wystąpieniem wysoce zjadliwej grypy ptaków (Dz. U. z 2016 </w:t>
      </w:r>
      <w:proofErr w:type="spellStart"/>
      <w:r w:rsidR="0098082D">
        <w:t>r</w:t>
      </w:r>
      <w:proofErr w:type="spellEnd"/>
      <w:r w:rsidR="0098082D">
        <w:t xml:space="preserve"> poz. 2091) oraz </w:t>
      </w:r>
      <w:r>
        <w:t xml:space="preserve">Wytyczne Głównego Lekarza Weterynarii </w:t>
      </w:r>
      <w:r w:rsidR="0069196C">
        <w:t xml:space="preserve">               </w:t>
      </w:r>
      <w:r>
        <w:t>dla hodowców drobiu.</w:t>
      </w:r>
    </w:p>
    <w:p w:rsidR="002251B2" w:rsidRDefault="00F52E30" w:rsidP="006C10B2">
      <w:pPr>
        <w:jc w:val="both"/>
      </w:pPr>
      <w:r>
        <w:t xml:space="preserve">     Sołtysom wsi  gminy Grodków przekazano  rozporządzenie  MR i RW  w sprawie </w:t>
      </w:r>
      <w:r w:rsidR="0069196C">
        <w:t xml:space="preserve">zarządzenia </w:t>
      </w:r>
      <w:r>
        <w:t>środków związanych z wystąpieniem wysoce zjadliwej grypy ptaków i  ulotki  celem upubliczni</w:t>
      </w:r>
      <w:r w:rsidR="002251B2">
        <w:t xml:space="preserve">enia oraz </w:t>
      </w:r>
      <w:r w:rsidR="00150223">
        <w:t xml:space="preserve">zwrócono się  o </w:t>
      </w:r>
      <w:r>
        <w:t>dostarczenie przez sołtysów</w:t>
      </w:r>
      <w:r w:rsidR="00A41E72">
        <w:t xml:space="preserve"> </w:t>
      </w:r>
      <w:r w:rsidR="002251B2">
        <w:t xml:space="preserve"> </w:t>
      </w:r>
      <w:r w:rsidR="0069196C">
        <w:t xml:space="preserve">do właścicieli i </w:t>
      </w:r>
      <w:r w:rsidR="002251B2">
        <w:t>posiadaczy</w:t>
      </w:r>
      <w:r w:rsidR="0069196C">
        <w:t xml:space="preserve"> drobiu </w:t>
      </w:r>
      <w:r w:rsidR="002251B2">
        <w:t xml:space="preserve">  </w:t>
      </w:r>
      <w:r w:rsidR="00A41E72">
        <w:t>druku zgłoszenia o posiadanym stanie inwentarza</w:t>
      </w:r>
      <w:r w:rsidR="002251B2">
        <w:t>.</w:t>
      </w:r>
      <w:r w:rsidR="00A41E72">
        <w:t xml:space="preserve"> </w:t>
      </w:r>
      <w:r w:rsidR="002251B2">
        <w:t xml:space="preserve">Dodatkowo </w:t>
      </w:r>
      <w:r w:rsidR="00120C59">
        <w:t xml:space="preserve">poinformowano o możliwościach </w:t>
      </w:r>
      <w:r w:rsidR="002251B2">
        <w:t>zakup</w:t>
      </w:r>
      <w:r w:rsidR="0069196C">
        <w:t xml:space="preserve">u </w:t>
      </w:r>
      <w:r w:rsidR="00150223">
        <w:t xml:space="preserve"> mat dezynfekcyjnych </w:t>
      </w:r>
      <w:r w:rsidR="002251B2">
        <w:t xml:space="preserve"> i środków  chemicznych.</w:t>
      </w:r>
      <w:r w:rsidR="00150223">
        <w:t xml:space="preserve"> (</w:t>
      </w:r>
      <w:r w:rsidR="007A1446">
        <w:t xml:space="preserve">parametry mat i </w:t>
      </w:r>
      <w:r w:rsidR="0069196C">
        <w:t>rodzaje środków chemicznych niezbędnych do zastosowania).</w:t>
      </w:r>
    </w:p>
    <w:p w:rsidR="006C10B2" w:rsidRPr="0002570B" w:rsidRDefault="006C10B2" w:rsidP="006C10B2">
      <w:pPr>
        <w:jc w:val="both"/>
        <w:rPr>
          <w:color w:val="FF0000"/>
          <w:u w:val="single"/>
        </w:rPr>
      </w:pPr>
      <w:r>
        <w:t xml:space="preserve">     </w:t>
      </w:r>
      <w:r w:rsidRPr="0002570B">
        <w:rPr>
          <w:color w:val="FF0000"/>
          <w:u w:val="single"/>
        </w:rPr>
        <w:t>Województwie opolskim  odnotowano przypadki  wysoce zjadliwej grypy ptaków HPAI podtypu H5N8. Pierwsze ognisko zlokalizowano w miejscowości Przewóz w gminie Cisek (pow. kędzierzyńsko-kozielski), a drugie w miejscowości Włochy w gminie Domaszowice (pow. namysłowski). Dotychczas nie stwierdzono na świecie ani jednego przypadku zakażenia wirusem podtypu H5N8 człowieka                              i uważa się, że choroba nie stanowi zagrożenia dla ludzi.</w:t>
      </w:r>
    </w:p>
    <w:p w:rsidR="00F52E30" w:rsidRDefault="006C10B2" w:rsidP="006C10B2">
      <w:pPr>
        <w:jc w:val="both"/>
      </w:pPr>
      <w:r>
        <w:t xml:space="preserve"> </w:t>
      </w:r>
    </w:p>
    <w:p w:rsidR="002251B2" w:rsidRDefault="002251B2" w:rsidP="00D75C95"/>
    <w:p w:rsidR="00FB7C17" w:rsidRDefault="00F52E30" w:rsidP="00D75C95">
      <w:r>
        <w:t xml:space="preserve">  </w:t>
      </w:r>
    </w:p>
    <w:p w:rsidR="006C10B2" w:rsidRDefault="006C10B2" w:rsidP="00D75C95"/>
    <w:p w:rsidR="0085358D" w:rsidRDefault="0085358D" w:rsidP="00D75C95"/>
    <w:p w:rsidR="0085358D" w:rsidRDefault="0085358D" w:rsidP="0085358D">
      <w:r>
        <w:t xml:space="preserve">  </w:t>
      </w:r>
    </w:p>
    <w:p w:rsidR="00D75C95" w:rsidRDefault="00D75C95" w:rsidP="00D75C95">
      <w:pPr>
        <w:jc w:val="both"/>
      </w:pPr>
    </w:p>
    <w:sectPr w:rsidR="00D75C95" w:rsidSect="0093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FC2" w:rsidRDefault="004B6FC2" w:rsidP="00FB7C17">
      <w:pPr>
        <w:spacing w:after="0" w:line="240" w:lineRule="auto"/>
      </w:pPr>
      <w:r>
        <w:separator/>
      </w:r>
    </w:p>
  </w:endnote>
  <w:endnote w:type="continuationSeparator" w:id="0">
    <w:p w:rsidR="004B6FC2" w:rsidRDefault="004B6FC2" w:rsidP="00FB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FC2" w:rsidRDefault="004B6FC2" w:rsidP="00FB7C17">
      <w:pPr>
        <w:spacing w:after="0" w:line="240" w:lineRule="auto"/>
      </w:pPr>
      <w:r>
        <w:separator/>
      </w:r>
    </w:p>
  </w:footnote>
  <w:footnote w:type="continuationSeparator" w:id="0">
    <w:p w:rsidR="004B6FC2" w:rsidRDefault="004B6FC2" w:rsidP="00FB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621"/>
    <w:multiLevelType w:val="hybridMultilevel"/>
    <w:tmpl w:val="F2D0A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C95"/>
    <w:rsid w:val="0002570B"/>
    <w:rsid w:val="00100A9E"/>
    <w:rsid w:val="00120C59"/>
    <w:rsid w:val="00150223"/>
    <w:rsid w:val="00214825"/>
    <w:rsid w:val="002251B2"/>
    <w:rsid w:val="002C51C9"/>
    <w:rsid w:val="004618F1"/>
    <w:rsid w:val="00466E5C"/>
    <w:rsid w:val="004B6FC2"/>
    <w:rsid w:val="00543AC1"/>
    <w:rsid w:val="0069196C"/>
    <w:rsid w:val="006C10B2"/>
    <w:rsid w:val="007A1446"/>
    <w:rsid w:val="007C42BE"/>
    <w:rsid w:val="0085358D"/>
    <w:rsid w:val="00930AB6"/>
    <w:rsid w:val="0098082D"/>
    <w:rsid w:val="00A41E72"/>
    <w:rsid w:val="00BD32A1"/>
    <w:rsid w:val="00D75C95"/>
    <w:rsid w:val="00F52E30"/>
    <w:rsid w:val="00FB7C17"/>
    <w:rsid w:val="00FB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C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7C1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43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11</cp:revision>
  <dcterms:created xsi:type="dcterms:W3CDTF">2017-01-14T17:09:00Z</dcterms:created>
  <dcterms:modified xsi:type="dcterms:W3CDTF">2017-01-14T19:35:00Z</dcterms:modified>
</cp:coreProperties>
</file>