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43" w:rsidRDefault="00DE0243" w:rsidP="00DE024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DE0243" w:rsidRDefault="00DE0243" w:rsidP="00DE024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667375" cy="6953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43" w:rsidRDefault="00DE0243" w:rsidP="00DE0243">
      <w:pPr>
        <w:tabs>
          <w:tab w:val="left" w:pos="3600"/>
          <w:tab w:val="center" w:pos="77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Projekt współfinansowany przez Uni</w:t>
      </w:r>
      <w:r>
        <w:rPr>
          <w:rFonts w:ascii="Times New Roman" w:eastAsia="TimesNewRoman" w:hAnsi="Times New Roman"/>
          <w:sz w:val="18"/>
          <w:szCs w:val="18"/>
        </w:rPr>
        <w:t xml:space="preserve">ę </w:t>
      </w:r>
      <w:r>
        <w:rPr>
          <w:rFonts w:ascii="Times New Roman" w:hAnsi="Times New Roman"/>
          <w:sz w:val="18"/>
          <w:szCs w:val="18"/>
        </w:rPr>
        <w:t>Europejsk</w:t>
      </w:r>
      <w:r>
        <w:rPr>
          <w:rFonts w:ascii="Times New Roman" w:eastAsia="TimesNewRoman" w:hAnsi="Times New Roman"/>
          <w:sz w:val="18"/>
          <w:szCs w:val="18"/>
        </w:rPr>
        <w:t xml:space="preserve">ą </w:t>
      </w:r>
      <w:r>
        <w:rPr>
          <w:rFonts w:ascii="Times New Roman" w:hAnsi="Times New Roman"/>
          <w:sz w:val="18"/>
          <w:szCs w:val="18"/>
        </w:rPr>
        <w:t xml:space="preserve">ze </w:t>
      </w:r>
      <w:r>
        <w:rPr>
          <w:rFonts w:ascii="Times New Roman" w:eastAsia="TimesNewRoman" w:hAnsi="Times New Roman"/>
          <w:sz w:val="18"/>
          <w:szCs w:val="18"/>
        </w:rPr>
        <w:t>ś</w:t>
      </w:r>
      <w:r>
        <w:rPr>
          <w:rFonts w:ascii="Times New Roman" w:hAnsi="Times New Roman"/>
          <w:sz w:val="18"/>
          <w:szCs w:val="18"/>
        </w:rPr>
        <w:t>rodków Europejskiego Funduszu Rozwoju Regionalnego</w:t>
      </w:r>
    </w:p>
    <w:p w:rsidR="00DE0243" w:rsidRDefault="00DE0243" w:rsidP="00DE0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ramach Regionalnego Programu Operacyjnego Województwa Opolskiego na lata 2007-2013</w:t>
      </w:r>
    </w:p>
    <w:p w:rsidR="00DE0243" w:rsidRDefault="00DE0243" w:rsidP="00DE024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„Inwestujemy w Twoj</w:t>
      </w:r>
      <w:r>
        <w:rPr>
          <w:rFonts w:ascii="Times New Roman" w:eastAsia="TimesNewRoman" w:hAnsi="Times New Roman"/>
          <w:sz w:val="18"/>
          <w:szCs w:val="18"/>
        </w:rPr>
        <w:t xml:space="preserve">ą </w:t>
      </w:r>
      <w:r>
        <w:rPr>
          <w:rFonts w:ascii="Times New Roman" w:hAnsi="Times New Roman"/>
          <w:sz w:val="18"/>
          <w:szCs w:val="18"/>
        </w:rPr>
        <w:t>przyszło</w:t>
      </w:r>
      <w:r>
        <w:rPr>
          <w:rFonts w:ascii="Times New Roman" w:eastAsia="TimesNewRoman" w:hAnsi="Times New Roman"/>
          <w:sz w:val="18"/>
          <w:szCs w:val="18"/>
        </w:rPr>
        <w:t>ść</w:t>
      </w:r>
      <w:r>
        <w:rPr>
          <w:rFonts w:ascii="Times New Roman" w:hAnsi="Times New Roman"/>
          <w:sz w:val="18"/>
          <w:szCs w:val="18"/>
        </w:rPr>
        <w:t>”</w:t>
      </w:r>
    </w:p>
    <w:p w:rsidR="00DE0243" w:rsidRDefault="00DE0243" w:rsidP="00DE024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</w:p>
    <w:p w:rsidR="00DE0243" w:rsidRPr="008B61C9" w:rsidRDefault="00DE0243" w:rsidP="00DE0243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  <w:r w:rsidRPr="008B61C9">
        <w:rPr>
          <w:rFonts w:ascii="Book Antiqua" w:hAnsi="Book Antiqua"/>
          <w:b/>
          <w:u w:val="single"/>
        </w:rPr>
        <w:t xml:space="preserve">HARMONOGRAM  BADAŃ  MAMMOGRAFICZNYCH  </w:t>
      </w:r>
    </w:p>
    <w:p w:rsidR="00DE0243" w:rsidRPr="008B61C9" w:rsidRDefault="00DE0243" w:rsidP="00DE0243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</w:rPr>
      </w:pPr>
    </w:p>
    <w:p w:rsidR="00DE0243" w:rsidRPr="008B61C9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</w:rPr>
      </w:pPr>
      <w:r w:rsidRPr="008B61C9">
        <w:rPr>
          <w:rFonts w:ascii="Book Antiqua" w:hAnsi="Book Antiqua"/>
          <w:b/>
          <w:color w:val="0070C0"/>
        </w:rPr>
        <w:t>MIASTO I GMINA  GRODKÓW</w:t>
      </w: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FF0000"/>
          <w:u w:val="single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FF0000"/>
          <w:u w:val="single"/>
        </w:rPr>
      </w:pPr>
    </w:p>
    <w:p w:rsidR="00DE0243" w:rsidRPr="008B61C9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FF0000"/>
          <w:u w:val="single"/>
        </w:rPr>
      </w:pPr>
      <w:bookmarkStart w:id="0" w:name="_GoBack"/>
      <w:bookmarkEnd w:id="0"/>
      <w:r w:rsidRPr="008B61C9">
        <w:rPr>
          <w:rFonts w:ascii="Book Antiqua" w:hAnsi="Book Antiqua"/>
          <w:b/>
          <w:color w:val="FF0000"/>
          <w:u w:val="single"/>
        </w:rPr>
        <w:t>MARZEC  201</w:t>
      </w:r>
      <w:r>
        <w:rPr>
          <w:rFonts w:ascii="Book Antiqua" w:hAnsi="Book Antiqua"/>
          <w:b/>
          <w:color w:val="FF0000"/>
          <w:u w:val="single"/>
        </w:rPr>
        <w:t>5</w:t>
      </w:r>
      <w:r w:rsidRPr="008B61C9">
        <w:rPr>
          <w:rFonts w:ascii="Book Antiqua" w:hAnsi="Book Antiqua"/>
          <w:b/>
          <w:color w:val="FF0000"/>
          <w:u w:val="single"/>
        </w:rPr>
        <w:t>r.</w:t>
      </w:r>
    </w:p>
    <w:p w:rsidR="00DE0243" w:rsidRPr="008B61C9" w:rsidRDefault="00DE0243" w:rsidP="00DE0243">
      <w:pPr>
        <w:spacing w:after="0" w:line="240" w:lineRule="auto"/>
        <w:rPr>
          <w:rFonts w:ascii="Book Antiqua" w:hAnsi="Book Antiqua"/>
          <w:b/>
          <w:color w:val="FF0000"/>
          <w:u w:val="single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1842"/>
        <w:gridCol w:w="3402"/>
        <w:gridCol w:w="2835"/>
      </w:tblGrid>
      <w:tr w:rsidR="00DE0243" w:rsidRPr="008B61C9" w:rsidTr="00F361C3">
        <w:tc>
          <w:tcPr>
            <w:tcW w:w="568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proofErr w:type="spellStart"/>
            <w:r w:rsidRPr="008B61C9">
              <w:rPr>
                <w:rFonts w:ascii="Book Antiqua" w:hAnsi="Book Antiqua"/>
                <w:b/>
                <w:lang w:eastAsia="pl-PL"/>
              </w:rPr>
              <w:t>Lp</w:t>
            </w:r>
            <w:proofErr w:type="spellEnd"/>
          </w:p>
        </w:tc>
        <w:tc>
          <w:tcPr>
            <w:tcW w:w="1843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8B61C9">
              <w:rPr>
                <w:rFonts w:ascii="Book Antiqua" w:hAnsi="Book Antiqua"/>
                <w:b/>
                <w:lang w:eastAsia="pl-PL"/>
              </w:rPr>
              <w:t>Termin badania</w:t>
            </w:r>
          </w:p>
        </w:tc>
        <w:tc>
          <w:tcPr>
            <w:tcW w:w="1842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8B61C9">
              <w:rPr>
                <w:rFonts w:ascii="Book Antiqua" w:hAnsi="Book Antiqua"/>
                <w:b/>
                <w:lang w:eastAsia="pl-PL"/>
              </w:rPr>
              <w:t>Godzina badania</w:t>
            </w:r>
          </w:p>
        </w:tc>
        <w:tc>
          <w:tcPr>
            <w:tcW w:w="3402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8B61C9">
              <w:rPr>
                <w:rFonts w:ascii="Book Antiqua" w:hAnsi="Book Antiqua"/>
                <w:b/>
                <w:lang w:eastAsia="pl-PL"/>
              </w:rPr>
              <w:t xml:space="preserve">Miejsce stacjonowania </w:t>
            </w:r>
            <w:proofErr w:type="spellStart"/>
            <w:r w:rsidRPr="008B61C9">
              <w:rPr>
                <w:rFonts w:ascii="Book Antiqua" w:hAnsi="Book Antiqua"/>
                <w:b/>
                <w:lang w:eastAsia="pl-PL"/>
              </w:rPr>
              <w:t>mammobusu</w:t>
            </w:r>
            <w:proofErr w:type="spellEnd"/>
          </w:p>
        </w:tc>
        <w:tc>
          <w:tcPr>
            <w:tcW w:w="2835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8B61C9">
              <w:rPr>
                <w:rFonts w:ascii="Book Antiqua" w:hAnsi="Book Antiqua"/>
                <w:b/>
                <w:lang w:eastAsia="pl-PL"/>
              </w:rPr>
              <w:t>Miejscowości, dla których zostaną przeprowadzone badania</w:t>
            </w:r>
          </w:p>
        </w:tc>
      </w:tr>
      <w:tr w:rsidR="00DE0243" w:rsidRPr="008B61C9" w:rsidTr="00F361C3">
        <w:trPr>
          <w:trHeight w:val="700"/>
        </w:trPr>
        <w:tc>
          <w:tcPr>
            <w:tcW w:w="568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 w:rsidRPr="008B61C9">
              <w:rPr>
                <w:rFonts w:ascii="Book Antiqua" w:hAnsi="Book Antiqua"/>
                <w:lang w:eastAsia="pl-PL"/>
              </w:rPr>
              <w:t>1.</w:t>
            </w:r>
          </w:p>
        </w:tc>
        <w:tc>
          <w:tcPr>
            <w:tcW w:w="1843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26</w:t>
            </w:r>
            <w:r w:rsidRPr="008B61C9">
              <w:rPr>
                <w:rFonts w:ascii="Book Antiqua" w:hAnsi="Book Antiqua"/>
                <w:lang w:eastAsia="pl-PL"/>
              </w:rPr>
              <w:t>.03.201</w:t>
            </w:r>
            <w:r>
              <w:rPr>
                <w:rFonts w:ascii="Book Antiqua" w:hAnsi="Book Antiqua"/>
                <w:lang w:eastAsia="pl-PL"/>
              </w:rPr>
              <w:t>5</w:t>
            </w:r>
            <w:r w:rsidRPr="008B61C9">
              <w:rPr>
                <w:rFonts w:ascii="Book Antiqua" w:hAnsi="Book Antiqua"/>
                <w:lang w:eastAsia="pl-PL"/>
              </w:rPr>
              <w:t>r.</w:t>
            </w:r>
          </w:p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>
              <w:rPr>
                <w:rFonts w:ascii="Book Antiqua" w:hAnsi="Book Antiqua"/>
                <w:lang w:eastAsia="pl-PL"/>
              </w:rPr>
              <w:t>czwart</w:t>
            </w:r>
            <w:r w:rsidRPr="008B61C9">
              <w:rPr>
                <w:rFonts w:ascii="Book Antiqua" w:hAnsi="Book Antiqua"/>
                <w:lang w:eastAsia="pl-PL"/>
              </w:rPr>
              <w:t>ek</w:t>
            </w:r>
          </w:p>
        </w:tc>
        <w:tc>
          <w:tcPr>
            <w:tcW w:w="1842" w:type="dxa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  <w:vertAlign w:val="superscript"/>
              </w:rPr>
            </w:pPr>
            <w:r w:rsidRPr="008B61C9">
              <w:rPr>
                <w:rFonts w:ascii="Book Antiqua" w:hAnsi="Book Antiqua"/>
              </w:rPr>
              <w:t>10</w:t>
            </w:r>
            <w:r w:rsidRPr="008B61C9">
              <w:rPr>
                <w:rFonts w:ascii="Book Antiqua" w:hAnsi="Book Antiqua"/>
                <w:vertAlign w:val="superscript"/>
              </w:rPr>
              <w:t>00</w:t>
            </w:r>
            <w:r w:rsidRPr="008B61C9">
              <w:rPr>
                <w:rFonts w:ascii="Book Antiqua" w:hAnsi="Book Antiqua"/>
              </w:rPr>
              <w:t xml:space="preserve"> – 16</w:t>
            </w:r>
            <w:r w:rsidRPr="008B61C9">
              <w:rPr>
                <w:rFonts w:ascii="Book Antiqua" w:hAnsi="Book Antiqua"/>
                <w:vertAlign w:val="superscript"/>
              </w:rPr>
              <w:t>00</w:t>
            </w:r>
          </w:p>
        </w:tc>
        <w:tc>
          <w:tcPr>
            <w:tcW w:w="3402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rPr>
                <w:rFonts w:ascii="Book Antiqua" w:hAnsi="Book Antiqua"/>
                <w:b/>
                <w:u w:val="single"/>
              </w:rPr>
            </w:pPr>
            <w:r w:rsidRPr="008B61C9">
              <w:rPr>
                <w:rFonts w:ascii="Book Antiqua" w:hAnsi="Book Antiqua"/>
                <w:b/>
                <w:u w:val="single"/>
              </w:rPr>
              <w:t>Grodków</w:t>
            </w:r>
          </w:p>
          <w:p w:rsidR="00DE0243" w:rsidRPr="008B61C9" w:rsidRDefault="00DE0243" w:rsidP="00F361C3">
            <w:pPr>
              <w:spacing w:after="0" w:line="240" w:lineRule="auto"/>
              <w:rPr>
                <w:rFonts w:ascii="Book Antiqua" w:hAnsi="Book Antiqua"/>
              </w:rPr>
            </w:pPr>
            <w:r w:rsidRPr="008B61C9">
              <w:rPr>
                <w:rFonts w:ascii="Book Antiqua" w:hAnsi="Book Antiqua"/>
              </w:rPr>
              <w:t>Przychodnia ul. Szpitalna 13</w:t>
            </w:r>
          </w:p>
        </w:tc>
        <w:tc>
          <w:tcPr>
            <w:tcW w:w="2835" w:type="dxa"/>
            <w:vAlign w:val="center"/>
          </w:tcPr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DE0243" w:rsidRPr="008B61C9" w:rsidRDefault="00DE0243" w:rsidP="00F361C3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8B61C9">
              <w:rPr>
                <w:rFonts w:ascii="Book Antiqua" w:hAnsi="Book Antiqua"/>
              </w:rPr>
              <w:t>Miasto  Gmina  Grodków</w:t>
            </w:r>
          </w:p>
          <w:p w:rsidR="00DE0243" w:rsidRPr="008B61C9" w:rsidRDefault="00DE0243" w:rsidP="00F361C3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:rsidR="00DE0243" w:rsidRDefault="00DE0243" w:rsidP="00DE0243">
      <w:pPr>
        <w:spacing w:after="0" w:line="240" w:lineRule="auto"/>
        <w:rPr>
          <w:rFonts w:ascii="Book Antiqua" w:hAnsi="Book Antiqua"/>
          <w:b/>
          <w:color w:val="0070C0"/>
          <w:sz w:val="20"/>
          <w:szCs w:val="20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NZOZ „PRO-SANA”</w:t>
      </w: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BRZESKIEGO STOWARZYSZENIA PROMOCJI ZDROWIA</w:t>
      </w: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Poradnia Profilaktyki Chorób</w:t>
      </w: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 xml:space="preserve">Piersi  z filią obwoźną  </w:t>
      </w: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 xml:space="preserve"> 49-300 Brzeg, ul. Wyszyńskiego 23, </w:t>
      </w:r>
    </w:p>
    <w:p w:rsidR="00DE0243" w:rsidRDefault="00DE0243" w:rsidP="00DE0243">
      <w:pPr>
        <w:spacing w:after="0" w:line="240" w:lineRule="auto"/>
        <w:jc w:val="center"/>
        <w:rPr>
          <w:rFonts w:ascii="Book Antiqua" w:hAnsi="Book Antiqua"/>
          <w:b/>
          <w:color w:val="0070C0"/>
          <w:sz w:val="20"/>
          <w:szCs w:val="20"/>
        </w:rPr>
      </w:pPr>
      <w:r>
        <w:rPr>
          <w:rFonts w:ascii="Book Antiqua" w:hAnsi="Book Antiqua"/>
          <w:b/>
          <w:color w:val="0070C0"/>
          <w:sz w:val="20"/>
          <w:szCs w:val="20"/>
        </w:rPr>
        <w:t>tel. 77 546 13 84</w:t>
      </w:r>
    </w:p>
    <w:p w:rsidR="00DE0243" w:rsidRDefault="00DE0243" w:rsidP="00DE0243">
      <w:pPr>
        <w:rPr>
          <w:rFonts w:ascii="Book Antiqua" w:hAnsi="Book Antiqua"/>
          <w:b/>
          <w:color w:val="0070C0"/>
          <w:sz w:val="20"/>
          <w:szCs w:val="20"/>
        </w:rPr>
      </w:pPr>
    </w:p>
    <w:p w:rsidR="00DE0243" w:rsidRDefault="00DE0243" w:rsidP="00DE0243">
      <w:pPr>
        <w:rPr>
          <w:rFonts w:ascii="Book Antiqua" w:hAnsi="Book Antiqua"/>
          <w:b/>
          <w:color w:val="0070C0"/>
          <w:sz w:val="20"/>
          <w:szCs w:val="20"/>
        </w:rPr>
      </w:pPr>
    </w:p>
    <w:p w:rsidR="00DE0243" w:rsidRDefault="00DE0243" w:rsidP="00DE0243">
      <w:pPr>
        <w:rPr>
          <w:rFonts w:ascii="Book Antiqua" w:hAnsi="Book Antiqua"/>
          <w:b/>
          <w:color w:val="0070C0"/>
          <w:sz w:val="20"/>
          <w:szCs w:val="20"/>
        </w:rPr>
      </w:pPr>
    </w:p>
    <w:p w:rsidR="00EA5F3A" w:rsidRDefault="00EA5F3A" w:rsidP="00DE0243"/>
    <w:sectPr w:rsidR="00EA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F3"/>
    <w:rsid w:val="001A0CF3"/>
    <w:rsid w:val="00DE0243"/>
    <w:rsid w:val="00E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749DD-5708-4D33-8B00-6032B75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2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2015-03-06T11:19:00Z</dcterms:created>
  <dcterms:modified xsi:type="dcterms:W3CDTF">2015-03-06T11:19:00Z</dcterms:modified>
</cp:coreProperties>
</file>