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B" w:rsidRDefault="00D5150B" w:rsidP="00D5150B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O B W I E S Z C Z E N I E</w:t>
      </w:r>
    </w:p>
    <w:p w:rsidR="00D5150B" w:rsidRDefault="00D5150B" w:rsidP="00D5150B">
      <w:pPr>
        <w:jc w:val="center"/>
        <w:rPr>
          <w:b/>
          <w:sz w:val="22"/>
          <w:szCs w:val="22"/>
        </w:rPr>
      </w:pPr>
    </w:p>
    <w:p w:rsidR="00D5150B" w:rsidRDefault="00D5150B" w:rsidP="00D5150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wyłożeniu do publicznego wglądu projektu </w:t>
      </w:r>
    </w:p>
    <w:p w:rsidR="00D5150B" w:rsidRDefault="00D5150B" w:rsidP="00D515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miejscowego planu zagospodarowania przestrzennego dla terenów eksploatacji kruszywa </w:t>
      </w:r>
    </w:p>
    <w:p w:rsidR="00D5150B" w:rsidRDefault="00D5150B" w:rsidP="00D5150B">
      <w:pPr>
        <w:jc w:val="center"/>
        <w:rPr>
          <w:b/>
          <w:bCs/>
          <w:spacing w:val="-10"/>
          <w:w w:val="95"/>
          <w:sz w:val="24"/>
          <w:szCs w:val="24"/>
        </w:rPr>
      </w:pPr>
      <w:r>
        <w:rPr>
          <w:b/>
          <w:bCs/>
          <w:sz w:val="24"/>
          <w:szCs w:val="24"/>
        </w:rPr>
        <w:t>w miejscowościach Strzegów i Wierzbna w Gminie Grodków</w:t>
      </w:r>
      <w:r>
        <w:rPr>
          <w:b/>
          <w:bCs/>
          <w:spacing w:val="-10"/>
          <w:w w:val="95"/>
          <w:sz w:val="24"/>
          <w:szCs w:val="24"/>
        </w:rPr>
        <w:t xml:space="preserve"> </w:t>
      </w:r>
    </w:p>
    <w:p w:rsidR="00D5150B" w:rsidRDefault="00D5150B" w:rsidP="00D5150B">
      <w:pPr>
        <w:spacing w:line="240" w:lineRule="auto"/>
        <w:rPr>
          <w:sz w:val="24"/>
          <w:szCs w:val="24"/>
        </w:rPr>
      </w:pPr>
    </w:p>
    <w:p w:rsidR="00D5150B" w:rsidRDefault="00D5150B" w:rsidP="00D5150B">
      <w:pPr>
        <w:pStyle w:val="Tekstpodstawowy2"/>
        <w:spacing w:line="240" w:lineRule="auto"/>
        <w:ind w:firstLine="708"/>
        <w:jc w:val="both"/>
        <w:rPr>
          <w:b/>
          <w:bCs/>
          <w:spacing w:val="-10"/>
          <w:w w:val="95"/>
          <w:sz w:val="24"/>
          <w:szCs w:val="24"/>
        </w:rPr>
      </w:pPr>
      <w:r>
        <w:rPr>
          <w:sz w:val="24"/>
          <w:szCs w:val="24"/>
        </w:rPr>
        <w:t>Na podstawie art. 17 pkt 9 ustawy z dnia 27 marca 2003r. o planowaniu i zagospodarowaniu przestrzennym (</w:t>
      </w:r>
      <w:r>
        <w:rPr>
          <w:spacing w:val="-7"/>
          <w:sz w:val="24"/>
          <w:szCs w:val="24"/>
        </w:rPr>
        <w:t xml:space="preserve">Dz. U. z 2015r. poz. 199, z </w:t>
      </w:r>
      <w:proofErr w:type="spellStart"/>
      <w:r>
        <w:rPr>
          <w:spacing w:val="-7"/>
          <w:sz w:val="24"/>
          <w:szCs w:val="24"/>
        </w:rPr>
        <w:t>późn</w:t>
      </w:r>
      <w:proofErr w:type="spellEnd"/>
      <w:r>
        <w:rPr>
          <w:spacing w:val="-7"/>
          <w:sz w:val="24"/>
          <w:szCs w:val="24"/>
        </w:rPr>
        <w:t>. zm.</w:t>
      </w:r>
      <w:r>
        <w:rPr>
          <w:sz w:val="24"/>
          <w:szCs w:val="24"/>
        </w:rPr>
        <w:t xml:space="preserve">), w związku z art. 39, art. 46 pkt 2, art. 54 ust. 2 ustawy z dnia 3 października 2008r. o udostępnianiu informacji o środowisku i jego ochronie, </w:t>
      </w:r>
      <w:proofErr w:type="spellStart"/>
      <w:r>
        <w:rPr>
          <w:sz w:val="24"/>
          <w:szCs w:val="24"/>
        </w:rPr>
        <w:t>udzia</w:t>
      </w:r>
      <w:proofErr w:type="spellEnd"/>
      <w:r>
        <w:rPr>
          <w:sz w:val="24"/>
          <w:szCs w:val="24"/>
        </w:rPr>
        <w:t>-le społeczeństwa w ochronie środowiska oraz o ocenach oddziaływania na środowisko (</w:t>
      </w:r>
      <w:r>
        <w:rPr>
          <w:spacing w:val="-7"/>
          <w:sz w:val="24"/>
          <w:szCs w:val="24"/>
        </w:rPr>
        <w:t xml:space="preserve">Dz. U. z 2013r. poz. 1235, z </w:t>
      </w:r>
      <w:proofErr w:type="spellStart"/>
      <w:r>
        <w:rPr>
          <w:spacing w:val="-7"/>
          <w:sz w:val="24"/>
          <w:szCs w:val="24"/>
        </w:rPr>
        <w:t>późn</w:t>
      </w:r>
      <w:proofErr w:type="spellEnd"/>
      <w:r>
        <w:rPr>
          <w:spacing w:val="-7"/>
          <w:sz w:val="24"/>
          <w:szCs w:val="24"/>
        </w:rPr>
        <w:t>. zm.)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oraz uchwałą Nr XLVII/368/14 </w:t>
      </w:r>
      <w:r>
        <w:rPr>
          <w:sz w:val="24"/>
          <w:szCs w:val="24"/>
        </w:rPr>
        <w:t xml:space="preserve">Rady Miejskiej w Grodkowie z dnia </w:t>
      </w:r>
      <w:r>
        <w:rPr>
          <w:spacing w:val="-10"/>
          <w:sz w:val="24"/>
          <w:szCs w:val="24"/>
        </w:rPr>
        <w:t xml:space="preserve">5 </w:t>
      </w:r>
      <w:r>
        <w:rPr>
          <w:sz w:val="24"/>
          <w:szCs w:val="24"/>
        </w:rPr>
        <w:t>listopada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2014r</w:t>
      </w:r>
      <w:r>
        <w:rPr>
          <w:spacing w:val="-10"/>
          <w:sz w:val="24"/>
          <w:szCs w:val="24"/>
        </w:rPr>
        <w:t xml:space="preserve">. </w:t>
      </w:r>
      <w:r>
        <w:rPr>
          <w:sz w:val="24"/>
          <w:szCs w:val="24"/>
        </w:rPr>
        <w:t xml:space="preserve">o przystąpieniu do sporządzenia miejscowego planu zagospodarowania dla terenów eksploatacji kruszywa w miejscowościach Strzegów i Wierzbna w Gminie Grodków zawiadamiam o wyłożeniu do publicznego wglądu oraz o możliwości zapoznania się z niezbędną dokumentacją projektu </w:t>
      </w:r>
      <w:proofErr w:type="spellStart"/>
      <w:r>
        <w:rPr>
          <w:b/>
          <w:bCs/>
          <w:sz w:val="24"/>
          <w:szCs w:val="24"/>
        </w:rPr>
        <w:t>miejsco-wego</w:t>
      </w:r>
      <w:proofErr w:type="spellEnd"/>
      <w:r>
        <w:rPr>
          <w:b/>
          <w:bCs/>
          <w:sz w:val="24"/>
          <w:szCs w:val="24"/>
        </w:rPr>
        <w:t xml:space="preserve"> planu zagospodarowania przestrzennego dla terenów eksploatacji kruszywa w </w:t>
      </w:r>
      <w:proofErr w:type="spellStart"/>
      <w:r>
        <w:rPr>
          <w:b/>
          <w:bCs/>
          <w:sz w:val="24"/>
          <w:szCs w:val="24"/>
        </w:rPr>
        <w:t>miejsco-wościach</w:t>
      </w:r>
      <w:proofErr w:type="spellEnd"/>
      <w:r>
        <w:rPr>
          <w:b/>
          <w:bCs/>
          <w:sz w:val="24"/>
          <w:szCs w:val="24"/>
        </w:rPr>
        <w:t xml:space="preserve"> Strzegów i Wierzbna w Gminie Grodków</w:t>
      </w:r>
      <w:r>
        <w:rPr>
          <w:b/>
          <w:bCs/>
          <w:spacing w:val="-10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 xml:space="preserve">wraz z prognozą oddziaływania na środowisko w dniach od </w:t>
      </w:r>
      <w:r>
        <w:rPr>
          <w:b/>
          <w:sz w:val="24"/>
          <w:szCs w:val="24"/>
        </w:rPr>
        <w:t>21 grudnia 2015r.</w:t>
      </w:r>
      <w:r>
        <w:rPr>
          <w:sz w:val="24"/>
          <w:szCs w:val="24"/>
        </w:rPr>
        <w:t xml:space="preserve"> do </w:t>
      </w:r>
      <w:r>
        <w:rPr>
          <w:b/>
          <w:sz w:val="24"/>
          <w:szCs w:val="24"/>
        </w:rPr>
        <w:t xml:space="preserve">25 stycznia 2016r. </w:t>
      </w:r>
      <w:r>
        <w:rPr>
          <w:sz w:val="24"/>
          <w:szCs w:val="24"/>
        </w:rPr>
        <w:t>w siedzibie Urzędu Miejskiego w Grodkowie, 49-200 Grodków, ul. Warszawska 29, w godzinach pracy urzędu.</w:t>
      </w:r>
    </w:p>
    <w:p w:rsidR="00D5150B" w:rsidRDefault="00D5150B" w:rsidP="00D51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Dyskusja publiczna nad przyjętymi w projekcie planu miejscowego rozwiązaniami odbędzie się                 w dniu </w:t>
      </w:r>
      <w:r>
        <w:rPr>
          <w:b/>
          <w:sz w:val="24"/>
          <w:szCs w:val="24"/>
        </w:rPr>
        <w:t>22 stycznia 201</w:t>
      </w:r>
      <w:r w:rsidR="00517A7F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w siedzibie Urzędu Miejskiego w Grodkowie, w pok. nr 38, II piętro,                   o godz. 10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>. Zgodnie z art. 18 ust. 1 w/w ustawy, każdy, kto kwestionuje ustalenia przyjęte w projekcie planu miejscowego może wnieść uwagi.</w:t>
      </w:r>
    </w:p>
    <w:p w:rsidR="00D5150B" w:rsidRDefault="00D5150B" w:rsidP="00D5150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Uwagi mogą być wnoszone w formie pisemnej na adres Urzędu Miejskiego w Grodkowie,               49-200 Grodków, ul. Warszawska 29 lub za pomocą środków komunikacji elektronicznej (zgodnie                  z art. 18 ust. 3 w/w ustawy o planowaniu i zagospodarowaniu przestrzennym) na adres e-mail: </w:t>
      </w:r>
      <w:hyperlink r:id="rId4" w:history="1">
        <w:r>
          <w:rPr>
            <w:rStyle w:val="Hipercze"/>
            <w:sz w:val="24"/>
            <w:szCs w:val="24"/>
          </w:rPr>
          <w:t>gp@grodkow.pl</w:t>
        </w:r>
      </w:hyperlink>
      <w:r>
        <w:rPr>
          <w:sz w:val="24"/>
          <w:szCs w:val="24"/>
        </w:rPr>
        <w:t xml:space="preserve"> z podaniem imienia i nazwiska lub nazwy jednostki organizacyjnej i adresu, </w:t>
      </w:r>
      <w:proofErr w:type="spellStart"/>
      <w:r>
        <w:rPr>
          <w:sz w:val="24"/>
          <w:szCs w:val="24"/>
        </w:rPr>
        <w:t>ozna-czenia</w:t>
      </w:r>
      <w:proofErr w:type="spellEnd"/>
      <w:r>
        <w:rPr>
          <w:sz w:val="24"/>
          <w:szCs w:val="24"/>
        </w:rPr>
        <w:t xml:space="preserve"> nieruchomości, której uwaga dotyczy, w nieprzekraczalnym terminie do dnia </w:t>
      </w:r>
      <w:r>
        <w:rPr>
          <w:b/>
          <w:sz w:val="24"/>
          <w:szCs w:val="24"/>
        </w:rPr>
        <w:t>15 lutego 2016r.</w:t>
      </w:r>
      <w:r>
        <w:rPr>
          <w:sz w:val="24"/>
          <w:szCs w:val="24"/>
        </w:rPr>
        <w:t xml:space="preserve"> Organem właściwym do rozpatrzenia uwag będzie Burmistrz Grodkowa.</w:t>
      </w:r>
    </w:p>
    <w:p w:rsidR="00D5150B" w:rsidRDefault="00D5150B" w:rsidP="00D5150B">
      <w:pPr>
        <w:jc w:val="both"/>
        <w:rPr>
          <w:sz w:val="4"/>
          <w:szCs w:val="4"/>
        </w:rPr>
      </w:pPr>
    </w:p>
    <w:p w:rsidR="00D5150B" w:rsidRDefault="00D5150B" w:rsidP="00D5150B">
      <w:pPr>
        <w:ind w:right="-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Jednocześnie informuję, że zgodnie z art. 21 ustawy z dnia 3 października 2008r. o </w:t>
      </w:r>
      <w:proofErr w:type="spellStart"/>
      <w:r>
        <w:rPr>
          <w:sz w:val="24"/>
          <w:szCs w:val="24"/>
        </w:rPr>
        <w:t>udostęp</w:t>
      </w:r>
      <w:proofErr w:type="spellEnd"/>
      <w:r>
        <w:rPr>
          <w:sz w:val="24"/>
          <w:szCs w:val="24"/>
        </w:rPr>
        <w:t>-ni</w:t>
      </w:r>
      <w:r>
        <w:rPr>
          <w:color w:val="000000" w:themeColor="text1"/>
          <w:sz w:val="24"/>
          <w:szCs w:val="24"/>
        </w:rPr>
        <w:t>an</w:t>
      </w:r>
      <w:r>
        <w:rPr>
          <w:sz w:val="24"/>
          <w:szCs w:val="24"/>
        </w:rPr>
        <w:t>iu informacji o środowisku i jego ochronie, udziale społeczeństwa w ochronie środowiska oraz                 o ocenach oddziaływania na środowisko (</w:t>
      </w:r>
      <w:r>
        <w:rPr>
          <w:spacing w:val="-7"/>
          <w:sz w:val="24"/>
          <w:szCs w:val="24"/>
        </w:rPr>
        <w:t xml:space="preserve">Dz. U. z 2013r. poz. 1235, z </w:t>
      </w:r>
      <w:proofErr w:type="spellStart"/>
      <w:r>
        <w:rPr>
          <w:spacing w:val="-7"/>
          <w:sz w:val="24"/>
          <w:szCs w:val="24"/>
        </w:rPr>
        <w:t>późn</w:t>
      </w:r>
      <w:proofErr w:type="spellEnd"/>
      <w:r>
        <w:rPr>
          <w:spacing w:val="-7"/>
          <w:sz w:val="24"/>
          <w:szCs w:val="24"/>
        </w:rPr>
        <w:t>. zm.)</w:t>
      </w:r>
      <w:r>
        <w:rPr>
          <w:sz w:val="24"/>
          <w:szCs w:val="24"/>
        </w:rPr>
        <w:t xml:space="preserve"> w publicznie dostępnym wykazie danych o dokumentach zawierających informacje o środowisku i jego ochronie, zamieszczono informacje o w/w projekcie miejscowego planu zagospodarowania przestrzennego i prognozie </w:t>
      </w:r>
      <w:proofErr w:type="spellStart"/>
      <w:r>
        <w:rPr>
          <w:sz w:val="24"/>
          <w:szCs w:val="24"/>
        </w:rPr>
        <w:t>oddzia-ływania</w:t>
      </w:r>
      <w:proofErr w:type="spellEnd"/>
      <w:r>
        <w:rPr>
          <w:sz w:val="24"/>
          <w:szCs w:val="24"/>
        </w:rPr>
        <w:t xml:space="preserve"> na środowisko w/w planu.</w:t>
      </w:r>
    </w:p>
    <w:p w:rsidR="00D5150B" w:rsidRDefault="00D5150B" w:rsidP="00D5150B">
      <w:pPr>
        <w:jc w:val="both"/>
        <w:rPr>
          <w:sz w:val="24"/>
          <w:szCs w:val="24"/>
        </w:rPr>
      </w:pPr>
    </w:p>
    <w:p w:rsidR="00D5150B" w:rsidRDefault="00D5150B" w:rsidP="00D5150B">
      <w:pPr>
        <w:jc w:val="center"/>
        <w:rPr>
          <w:sz w:val="24"/>
          <w:szCs w:val="24"/>
        </w:rPr>
      </w:pPr>
    </w:p>
    <w:p w:rsidR="000E3DB2" w:rsidRDefault="00D5150B" w:rsidP="00D51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26A3">
        <w:rPr>
          <w:sz w:val="24"/>
          <w:szCs w:val="24"/>
        </w:rPr>
        <w:tab/>
      </w:r>
      <w:r w:rsidR="007326A3">
        <w:rPr>
          <w:sz w:val="24"/>
          <w:szCs w:val="24"/>
        </w:rPr>
        <w:tab/>
      </w:r>
      <w:r w:rsidR="007326A3">
        <w:rPr>
          <w:sz w:val="24"/>
          <w:szCs w:val="24"/>
        </w:rPr>
        <w:tab/>
      </w:r>
      <w:r w:rsidR="007326A3">
        <w:rPr>
          <w:sz w:val="24"/>
          <w:szCs w:val="24"/>
        </w:rPr>
        <w:tab/>
      </w:r>
      <w:r w:rsidR="007326A3">
        <w:rPr>
          <w:sz w:val="24"/>
          <w:szCs w:val="24"/>
        </w:rPr>
        <w:tab/>
        <w:t xml:space="preserve">Burmistrz Grodkowa </w:t>
      </w:r>
    </w:p>
    <w:p w:rsidR="007326A3" w:rsidRDefault="007326A3" w:rsidP="007326A3">
      <w:pPr>
        <w:ind w:left="6372"/>
      </w:pPr>
      <w:r>
        <w:rPr>
          <w:sz w:val="24"/>
          <w:szCs w:val="24"/>
        </w:rPr>
        <w:t xml:space="preserve"> Marek Antoniewicz </w:t>
      </w:r>
    </w:p>
    <w:sectPr w:rsidR="007326A3" w:rsidSect="007326A3">
      <w:pgSz w:w="11906" w:h="16838"/>
      <w:pgMar w:top="1417" w:right="959" w:bottom="1417" w:left="11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BA"/>
    <w:rsid w:val="000E3DB2"/>
    <w:rsid w:val="00517A7F"/>
    <w:rsid w:val="007326A3"/>
    <w:rsid w:val="00D5150B"/>
    <w:rsid w:val="00E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798F-6A77-4C81-8112-F299245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0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5150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50B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6</cp:revision>
  <dcterms:created xsi:type="dcterms:W3CDTF">2015-11-27T10:51:00Z</dcterms:created>
  <dcterms:modified xsi:type="dcterms:W3CDTF">2015-12-07T08:53:00Z</dcterms:modified>
</cp:coreProperties>
</file>