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B5" w:rsidRPr="009A38B5" w:rsidRDefault="009A38B5" w:rsidP="009A38B5">
      <w:pPr>
        <w:jc w:val="right"/>
        <w:rPr>
          <w:rFonts w:ascii="Times New Roman" w:hAnsi="Times New Roman"/>
          <w:b/>
        </w:rPr>
      </w:pPr>
      <w:r w:rsidRPr="009A38B5">
        <w:rPr>
          <w:rFonts w:ascii="Times New Roman" w:hAnsi="Times New Roman"/>
        </w:rPr>
        <w:t xml:space="preserve">Grodków, dnia 28 lipca 2017r. </w:t>
      </w:r>
    </w:p>
    <w:p w:rsidR="009A38B5" w:rsidRPr="009A38B5" w:rsidRDefault="009A38B5" w:rsidP="009A38B5">
      <w:pPr>
        <w:rPr>
          <w:rFonts w:ascii="Times New Roman" w:hAnsi="Times New Roman"/>
        </w:rPr>
      </w:pPr>
      <w:r w:rsidRPr="009A38B5">
        <w:rPr>
          <w:rFonts w:ascii="Times New Roman" w:hAnsi="Times New Roman"/>
        </w:rPr>
        <w:t>IGP.I.6721.2.2015</w:t>
      </w:r>
    </w:p>
    <w:p w:rsidR="009A38B5" w:rsidRDefault="009A38B5" w:rsidP="009A38B5"/>
    <w:p w:rsidR="000F1E05" w:rsidRDefault="000F1E05" w:rsidP="000F1E05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 </w:t>
      </w:r>
      <w:r w:rsidR="000454C5">
        <w:rPr>
          <w:rFonts w:ascii="Times New Roman" w:hAnsi="Times New Roman"/>
          <w:b/>
          <w:sz w:val="32"/>
          <w:szCs w:val="32"/>
        </w:rPr>
        <w:t>B W I E S Z C Z E N I E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0F1E05" w:rsidRDefault="009A38B5" w:rsidP="009A38B5">
      <w:pPr>
        <w:spacing w:line="240" w:lineRule="auto"/>
        <w:jc w:val="center"/>
        <w:rPr>
          <w:rFonts w:ascii="Times New Roman" w:hAnsi="Times New Roman"/>
          <w:b/>
          <w:bCs/>
          <w:w w:val="95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br/>
      </w:r>
      <w:r w:rsidR="000F1E05">
        <w:rPr>
          <w:rFonts w:ascii="Times New Roman" w:hAnsi="Times New Roman"/>
          <w:b/>
          <w:sz w:val="24"/>
          <w:szCs w:val="24"/>
        </w:rPr>
        <w:t xml:space="preserve">o wyłożeniu do publicznego wglądu projektu </w:t>
      </w:r>
      <w:r w:rsidR="000F1E05">
        <w:rPr>
          <w:rFonts w:ascii="Times New Roman" w:hAnsi="Times New Roman"/>
          <w:b/>
          <w:sz w:val="24"/>
          <w:szCs w:val="24"/>
        </w:rPr>
        <w:br/>
      </w:r>
      <w:r w:rsidR="000F1E05">
        <w:rPr>
          <w:rFonts w:ascii="Times New Roman" w:hAnsi="Times New Roman"/>
          <w:b/>
          <w:bCs/>
          <w:sz w:val="24"/>
          <w:szCs w:val="24"/>
        </w:rPr>
        <w:t xml:space="preserve">miejscowego planu zagospodarowania przestrzennego dla terenów eksploatacji kruszywa </w:t>
      </w:r>
      <w:r w:rsidR="000F1E05">
        <w:rPr>
          <w:rFonts w:ascii="Times New Roman" w:hAnsi="Times New Roman"/>
          <w:b/>
          <w:bCs/>
          <w:sz w:val="24"/>
          <w:szCs w:val="24"/>
        </w:rPr>
        <w:br/>
        <w:t xml:space="preserve">w miejscowościach </w:t>
      </w:r>
      <w:r w:rsidR="000F1E05">
        <w:rPr>
          <w:rFonts w:ascii="Times New Roman" w:hAnsi="Times New Roman"/>
          <w:b/>
          <w:sz w:val="24"/>
          <w:szCs w:val="24"/>
        </w:rPr>
        <w:t>Gola Grodkowska i Więcmierzyce w Gminie Grodków</w:t>
      </w:r>
      <w:r w:rsidR="000F1E05">
        <w:rPr>
          <w:rFonts w:ascii="Times New Roman" w:hAnsi="Times New Roman"/>
          <w:b/>
          <w:bCs/>
          <w:w w:val="95"/>
          <w:sz w:val="24"/>
          <w:szCs w:val="24"/>
        </w:rPr>
        <w:t xml:space="preserve"> </w:t>
      </w:r>
      <w:r w:rsidR="000F1E05">
        <w:rPr>
          <w:rFonts w:ascii="Times New Roman" w:hAnsi="Times New Roman"/>
          <w:b/>
          <w:bCs/>
          <w:w w:val="95"/>
          <w:sz w:val="24"/>
          <w:szCs w:val="24"/>
        </w:rPr>
        <w:br/>
      </w:r>
      <w:r w:rsidR="000F1E05">
        <w:rPr>
          <w:rFonts w:ascii="Times New Roman" w:hAnsi="Times New Roman"/>
          <w:b/>
          <w:sz w:val="24"/>
          <w:szCs w:val="24"/>
        </w:rPr>
        <w:t xml:space="preserve">oraz prognozy oddziaływania na środowisko do wymienionego planu miejscowego </w:t>
      </w:r>
    </w:p>
    <w:p w:rsidR="000F1E05" w:rsidRDefault="000F1E05" w:rsidP="000F1E05">
      <w:pPr>
        <w:rPr>
          <w:rFonts w:ascii="Times New Roman" w:hAnsi="Times New Roman"/>
          <w:sz w:val="24"/>
          <w:szCs w:val="24"/>
        </w:rPr>
      </w:pPr>
    </w:p>
    <w:p w:rsidR="000F1E05" w:rsidRDefault="000F1E05" w:rsidP="00E516FA">
      <w:pPr>
        <w:spacing w:line="360" w:lineRule="auto"/>
        <w:ind w:firstLine="708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Na podstawie art. 39 ustawy z dnia 3 października 2008r. o udostępnianiu informacji           o środowisku i jego ochronie, udziale społeczeństwa w ochronie środowiska oraz o ocenach oddziaływania na środowisko (Dz. U. Nr 2013r. poz. 1235, z </w:t>
      </w:r>
      <w:proofErr w:type="spellStart"/>
      <w:r>
        <w:rPr>
          <w:rFonts w:ascii="Times New Roman" w:hAnsi="Times New Roman"/>
          <w:kern w:val="24"/>
          <w:sz w:val="24"/>
          <w:szCs w:val="24"/>
        </w:rPr>
        <w:t>późn</w:t>
      </w:r>
      <w:proofErr w:type="spellEnd"/>
      <w:r>
        <w:rPr>
          <w:rFonts w:ascii="Times New Roman" w:hAnsi="Times New Roman"/>
          <w:kern w:val="24"/>
          <w:sz w:val="24"/>
          <w:szCs w:val="24"/>
        </w:rPr>
        <w:t xml:space="preserve">. zm.) zawiadamiam </w:t>
      </w:r>
      <w:r w:rsidR="00E516FA">
        <w:rPr>
          <w:rFonts w:ascii="Times New Roman" w:hAnsi="Times New Roman"/>
          <w:kern w:val="24"/>
          <w:sz w:val="24"/>
          <w:szCs w:val="24"/>
        </w:rPr>
        <w:t>o wyło-</w:t>
      </w:r>
      <w:r w:rsidR="00E516FA">
        <w:rPr>
          <w:rFonts w:ascii="Times New Roman" w:hAnsi="Times New Roman"/>
          <w:kern w:val="24"/>
          <w:sz w:val="24"/>
          <w:szCs w:val="24"/>
        </w:rPr>
        <w:br/>
      </w:r>
      <w:proofErr w:type="spellStart"/>
      <w:r w:rsidR="00E516FA">
        <w:rPr>
          <w:rFonts w:ascii="Times New Roman" w:hAnsi="Times New Roman"/>
          <w:kern w:val="24"/>
          <w:sz w:val="24"/>
          <w:szCs w:val="24"/>
        </w:rPr>
        <w:t>żeniu</w:t>
      </w:r>
      <w:proofErr w:type="spellEnd"/>
      <w:r w:rsidR="00E516FA">
        <w:rPr>
          <w:rFonts w:ascii="Times New Roman" w:hAnsi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kern w:val="24"/>
          <w:sz w:val="24"/>
          <w:szCs w:val="24"/>
        </w:rPr>
        <w:t xml:space="preserve">w dniach od </w:t>
      </w:r>
      <w:r>
        <w:rPr>
          <w:rFonts w:ascii="Times New Roman" w:hAnsi="Times New Roman"/>
          <w:b/>
          <w:kern w:val="24"/>
          <w:sz w:val="24"/>
          <w:szCs w:val="24"/>
        </w:rPr>
        <w:t>09.08.2017r.</w:t>
      </w:r>
      <w:r>
        <w:rPr>
          <w:rFonts w:ascii="Times New Roman" w:hAnsi="Times New Roman"/>
          <w:kern w:val="24"/>
          <w:sz w:val="24"/>
          <w:szCs w:val="24"/>
        </w:rPr>
        <w:t xml:space="preserve"> do </w:t>
      </w:r>
      <w:r>
        <w:rPr>
          <w:rFonts w:ascii="Times New Roman" w:hAnsi="Times New Roman"/>
          <w:b/>
          <w:kern w:val="24"/>
          <w:sz w:val="24"/>
          <w:szCs w:val="24"/>
        </w:rPr>
        <w:t>1</w:t>
      </w:r>
      <w:r w:rsidR="00E516FA">
        <w:rPr>
          <w:rFonts w:ascii="Times New Roman" w:hAnsi="Times New Roman"/>
          <w:b/>
          <w:kern w:val="24"/>
          <w:sz w:val="24"/>
          <w:szCs w:val="24"/>
        </w:rPr>
        <w:t>2</w:t>
      </w:r>
      <w:r>
        <w:rPr>
          <w:rFonts w:ascii="Times New Roman" w:hAnsi="Times New Roman"/>
          <w:b/>
          <w:kern w:val="24"/>
          <w:sz w:val="24"/>
          <w:szCs w:val="24"/>
        </w:rPr>
        <w:t>.09.2017r.</w:t>
      </w:r>
      <w:r>
        <w:rPr>
          <w:rFonts w:ascii="Times New Roman" w:hAnsi="Times New Roman"/>
          <w:kern w:val="24"/>
          <w:sz w:val="24"/>
          <w:szCs w:val="24"/>
        </w:rPr>
        <w:t xml:space="preserve"> do publicznego wglądu projektu miejscowego planu zagospodarowania przestrzennego dla terenów eksploatacji kruszywa w miejscowościach Gola Grodkowska i Więcmierzyce w Gminie Grodków wraz z prognoz</w:t>
      </w:r>
      <w:r w:rsidR="00E516FA">
        <w:rPr>
          <w:rFonts w:ascii="Times New Roman" w:hAnsi="Times New Roman"/>
          <w:kern w:val="24"/>
          <w:sz w:val="24"/>
          <w:szCs w:val="24"/>
        </w:rPr>
        <w:t xml:space="preserve">ą oddziaływania na środowisko. </w:t>
      </w:r>
      <w:r>
        <w:rPr>
          <w:rFonts w:ascii="Times New Roman" w:hAnsi="Times New Roman"/>
          <w:kern w:val="24"/>
          <w:sz w:val="24"/>
          <w:szCs w:val="24"/>
        </w:rPr>
        <w:t>Z dostępną na aktualnym etapie dokumentacją sprawy można za</w:t>
      </w:r>
      <w:r w:rsidR="00E516FA">
        <w:rPr>
          <w:rFonts w:ascii="Times New Roman" w:hAnsi="Times New Roman"/>
          <w:kern w:val="24"/>
          <w:sz w:val="24"/>
          <w:szCs w:val="24"/>
        </w:rPr>
        <w:t xml:space="preserve">poznać się </w:t>
      </w:r>
      <w:r w:rsidR="00E516FA">
        <w:rPr>
          <w:rFonts w:ascii="Times New Roman" w:hAnsi="Times New Roman"/>
          <w:kern w:val="24"/>
          <w:sz w:val="24"/>
          <w:szCs w:val="24"/>
        </w:rPr>
        <w:br/>
        <w:t xml:space="preserve">w Urzędzie Miejskim </w:t>
      </w:r>
      <w:r>
        <w:rPr>
          <w:rFonts w:ascii="Times New Roman" w:hAnsi="Times New Roman"/>
          <w:kern w:val="24"/>
          <w:sz w:val="24"/>
          <w:szCs w:val="24"/>
        </w:rPr>
        <w:t xml:space="preserve">w Grodkowie, ul. Warszawska 29, 49-200 Grodków, pok. nr 38, II piętro, </w:t>
      </w:r>
      <w:r w:rsidR="00E516FA">
        <w:rPr>
          <w:rFonts w:ascii="Times New Roman" w:hAnsi="Times New Roman"/>
          <w:kern w:val="24"/>
          <w:sz w:val="24"/>
          <w:szCs w:val="24"/>
        </w:rPr>
        <w:br/>
      </w:r>
      <w:r>
        <w:rPr>
          <w:rFonts w:ascii="Times New Roman" w:hAnsi="Times New Roman"/>
          <w:kern w:val="24"/>
          <w:sz w:val="24"/>
          <w:szCs w:val="24"/>
        </w:rPr>
        <w:t xml:space="preserve">w godzinach pracy urzędu. Uwagi i wnioski do ww. dokumentów mogą być wnoszone: </w:t>
      </w:r>
      <w:r w:rsidR="00E516FA">
        <w:rPr>
          <w:rFonts w:ascii="Times New Roman" w:hAnsi="Times New Roman"/>
          <w:kern w:val="24"/>
          <w:sz w:val="24"/>
          <w:szCs w:val="24"/>
        </w:rPr>
        <w:br/>
      </w:r>
      <w:r>
        <w:rPr>
          <w:rFonts w:ascii="Times New Roman" w:hAnsi="Times New Roman"/>
          <w:kern w:val="24"/>
          <w:sz w:val="24"/>
          <w:szCs w:val="24"/>
        </w:rPr>
        <w:t xml:space="preserve">w formie pisemnej, ustnie do protokołu, za pomocą środków komunikacji elektronicznej bez </w:t>
      </w:r>
      <w:r w:rsidR="00E516FA">
        <w:rPr>
          <w:rFonts w:ascii="Times New Roman" w:hAnsi="Times New Roman"/>
          <w:kern w:val="24"/>
          <w:sz w:val="24"/>
          <w:szCs w:val="24"/>
        </w:rPr>
        <w:br/>
      </w:r>
      <w:r>
        <w:rPr>
          <w:rFonts w:ascii="Times New Roman" w:hAnsi="Times New Roman"/>
          <w:kern w:val="24"/>
          <w:sz w:val="24"/>
          <w:szCs w:val="24"/>
        </w:rPr>
        <w:t>konieczności opatrywania ich kwalifikowanym podpisem elektronicznym w Urzędzie i na adres Urzędu Miejskiego w Grodkowie, ul. Warszawska 29, 49-200 Grodków, w terminie wyłożenia oraz 14 dni następujących po z</w:t>
      </w:r>
      <w:r w:rsidR="00E516FA">
        <w:rPr>
          <w:rFonts w:ascii="Times New Roman" w:hAnsi="Times New Roman"/>
          <w:kern w:val="24"/>
          <w:sz w:val="24"/>
          <w:szCs w:val="24"/>
        </w:rPr>
        <w:t xml:space="preserve">akończeniu wyłożenia. </w:t>
      </w:r>
      <w:r>
        <w:rPr>
          <w:rFonts w:ascii="Times New Roman" w:hAnsi="Times New Roman"/>
          <w:kern w:val="24"/>
          <w:sz w:val="24"/>
          <w:szCs w:val="24"/>
        </w:rPr>
        <w:t>Organem właściwym do rozpatrzenia uwag i wniosków jest Burmistrz Grodkowa.</w:t>
      </w:r>
    </w:p>
    <w:p w:rsidR="000454C5" w:rsidRPr="000454C5" w:rsidRDefault="000454C5" w:rsidP="000454C5">
      <w:pPr>
        <w:spacing w:line="240" w:lineRule="auto"/>
        <w:ind w:left="6372"/>
        <w:rPr>
          <w:rFonts w:ascii="Times New Roman" w:hAnsi="Times New Roman"/>
          <w:sz w:val="24"/>
          <w:szCs w:val="24"/>
        </w:rPr>
      </w:pPr>
      <w:r w:rsidRPr="000454C5">
        <w:rPr>
          <w:rFonts w:ascii="Times New Roman" w:hAnsi="Times New Roman"/>
          <w:sz w:val="24"/>
          <w:szCs w:val="24"/>
        </w:rPr>
        <w:t xml:space="preserve">Burmistrz Grodkowa </w:t>
      </w:r>
      <w:r w:rsidRPr="000454C5">
        <w:rPr>
          <w:rFonts w:ascii="Times New Roman" w:hAnsi="Times New Roman"/>
          <w:sz w:val="24"/>
          <w:szCs w:val="24"/>
        </w:rPr>
        <w:br/>
        <w:t>Marek Antoniewicz</w:t>
      </w:r>
    </w:p>
    <w:p w:rsidR="000F1E05" w:rsidRDefault="000F1E05" w:rsidP="000F1E05">
      <w:pPr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02C27" w:rsidRDefault="00902C27"/>
    <w:sectPr w:rsidR="00902C27" w:rsidSect="009A38B5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CA"/>
    <w:rsid w:val="000454C5"/>
    <w:rsid w:val="000617CA"/>
    <w:rsid w:val="000F1E05"/>
    <w:rsid w:val="00902C27"/>
    <w:rsid w:val="009A38B5"/>
    <w:rsid w:val="00E5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FA0A7-831B-4522-947F-50E7C412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E05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9</cp:revision>
  <dcterms:created xsi:type="dcterms:W3CDTF">2017-07-28T11:43:00Z</dcterms:created>
  <dcterms:modified xsi:type="dcterms:W3CDTF">2017-07-31T06:19:00Z</dcterms:modified>
</cp:coreProperties>
</file>