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99" w:rsidRPr="00E2364A" w:rsidRDefault="00E74999" w:rsidP="00E74999">
      <w:pPr>
        <w:pStyle w:val="Default"/>
        <w:spacing w:line="276" w:lineRule="auto"/>
        <w:ind w:firstLine="5103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Załącznik do Uchwały nr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 201</w:t>
      </w:r>
      <w:r w:rsidR="000447D3">
        <w:rPr>
          <w:sz w:val="22"/>
          <w:szCs w:val="22"/>
        </w:rPr>
        <w:t>8</w:t>
      </w:r>
      <w:r w:rsidRPr="00E2364A">
        <w:rPr>
          <w:sz w:val="22"/>
          <w:szCs w:val="22"/>
        </w:rPr>
        <w:t xml:space="preserve"> </w:t>
      </w:r>
    </w:p>
    <w:p w:rsidR="00E74999" w:rsidRPr="00E2364A" w:rsidRDefault="00E74999" w:rsidP="00E74999">
      <w:pPr>
        <w:pStyle w:val="Default"/>
        <w:spacing w:line="276" w:lineRule="auto"/>
        <w:ind w:firstLine="5103"/>
        <w:rPr>
          <w:sz w:val="22"/>
          <w:szCs w:val="22"/>
        </w:rPr>
      </w:pPr>
      <w:r w:rsidRPr="00E2364A">
        <w:rPr>
          <w:sz w:val="22"/>
          <w:szCs w:val="22"/>
        </w:rPr>
        <w:t xml:space="preserve">Zarządu Województwa Opolskiego </w:t>
      </w:r>
    </w:p>
    <w:p w:rsidR="00E74999" w:rsidRPr="00E2364A" w:rsidRDefault="00E74999" w:rsidP="00E74999">
      <w:pPr>
        <w:pStyle w:val="Nagwek2"/>
        <w:tabs>
          <w:tab w:val="center" w:pos="4896"/>
          <w:tab w:val="right" w:pos="9432"/>
        </w:tabs>
        <w:spacing w:line="276" w:lineRule="auto"/>
        <w:ind w:firstLine="5103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E2364A">
        <w:rPr>
          <w:rFonts w:ascii="Calibri" w:hAnsi="Calibri"/>
          <w:b w:val="0"/>
          <w:sz w:val="22"/>
          <w:szCs w:val="22"/>
        </w:rPr>
        <w:t xml:space="preserve">z dnia                     </w:t>
      </w:r>
      <w:r>
        <w:rPr>
          <w:rFonts w:ascii="Calibri" w:hAnsi="Calibri"/>
          <w:b w:val="0"/>
          <w:sz w:val="22"/>
          <w:szCs w:val="22"/>
        </w:rPr>
        <w:t xml:space="preserve">                            201</w:t>
      </w:r>
      <w:r w:rsidR="000447D3">
        <w:rPr>
          <w:rFonts w:ascii="Calibri" w:hAnsi="Calibri"/>
          <w:b w:val="0"/>
          <w:sz w:val="22"/>
          <w:szCs w:val="22"/>
        </w:rPr>
        <w:t>8</w:t>
      </w:r>
      <w:r w:rsidRPr="00E2364A">
        <w:rPr>
          <w:rFonts w:ascii="Calibri" w:hAnsi="Calibri"/>
          <w:b w:val="0"/>
          <w:sz w:val="22"/>
          <w:szCs w:val="22"/>
        </w:rPr>
        <w:t xml:space="preserve"> r.</w:t>
      </w:r>
    </w:p>
    <w:p w:rsidR="00193F24" w:rsidRDefault="00193F24" w:rsidP="000D21B7">
      <w:pPr>
        <w:pStyle w:val="Nagwek2"/>
        <w:tabs>
          <w:tab w:val="center" w:pos="4896"/>
          <w:tab w:val="right" w:pos="9432"/>
        </w:tabs>
        <w:spacing w:after="113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530B7F" w:rsidRDefault="00530B7F" w:rsidP="000D21B7">
      <w:pPr>
        <w:pStyle w:val="Nagwek2"/>
        <w:tabs>
          <w:tab w:val="center" w:pos="4896"/>
          <w:tab w:val="right" w:pos="9432"/>
        </w:tabs>
        <w:spacing w:after="113" w:line="276" w:lineRule="auto"/>
        <w:rPr>
          <w:rFonts w:ascii="Arial" w:eastAsia="Tahoma" w:hAnsi="Arial" w:cs="Tahoma"/>
          <w:b w:val="0"/>
          <w:bCs w:val="0"/>
          <w:i/>
          <w:iCs/>
          <w:szCs w:val="28"/>
        </w:rPr>
      </w:pPr>
    </w:p>
    <w:p w:rsidR="00B41904" w:rsidRPr="00E2364A" w:rsidRDefault="00B41904" w:rsidP="000D21B7">
      <w:pPr>
        <w:pStyle w:val="Nagwek2"/>
        <w:tabs>
          <w:tab w:val="center" w:pos="4896"/>
          <w:tab w:val="right" w:pos="9432"/>
        </w:tabs>
        <w:spacing w:after="113" w:line="276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Zarząd Województwa Opolskiego</w:t>
      </w:r>
    </w:p>
    <w:p w:rsidR="00B41904" w:rsidRPr="00E2364A" w:rsidRDefault="00B41904" w:rsidP="000D21B7">
      <w:pPr>
        <w:pStyle w:val="Nagwek2"/>
        <w:tabs>
          <w:tab w:val="center" w:pos="4896"/>
          <w:tab w:val="right" w:pos="9432"/>
        </w:tabs>
        <w:spacing w:line="276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E2364A">
        <w:rPr>
          <w:rFonts w:ascii="Calibri" w:hAnsi="Calibri" w:cs="Calibri"/>
          <w:b w:val="0"/>
          <w:color w:val="000000"/>
          <w:sz w:val="22"/>
          <w:szCs w:val="22"/>
        </w:rPr>
        <w:t xml:space="preserve">na podstawie art. 11 ust. 2, art. 13 i 14 ustawy z dnia 24 kwietnia 2003 r. </w:t>
      </w:r>
    </w:p>
    <w:p w:rsidR="00B41904" w:rsidRPr="00E2364A" w:rsidRDefault="00B41904" w:rsidP="000D21B7">
      <w:pPr>
        <w:pStyle w:val="Nagwek2"/>
        <w:tabs>
          <w:tab w:val="center" w:pos="4896"/>
          <w:tab w:val="right" w:pos="9432"/>
        </w:tabs>
        <w:spacing w:after="113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b w:val="0"/>
          <w:color w:val="000000"/>
          <w:sz w:val="22"/>
          <w:szCs w:val="22"/>
        </w:rPr>
        <w:t>o działalności pożytku publicznego i o wolontariacie</w:t>
      </w:r>
      <w:r w:rsidR="00F659F1">
        <w:rPr>
          <w:rFonts w:ascii="Calibri" w:hAnsi="Calibri" w:cs="Calibri"/>
          <w:b w:val="0"/>
          <w:color w:val="000000"/>
          <w:sz w:val="22"/>
          <w:szCs w:val="22"/>
        </w:rPr>
        <w:t xml:space="preserve"> (</w:t>
      </w:r>
      <w:proofErr w:type="spellStart"/>
      <w:r w:rsidR="00F659F1">
        <w:rPr>
          <w:rFonts w:ascii="Calibri" w:hAnsi="Calibri" w:cs="Calibri"/>
          <w:b w:val="0"/>
          <w:color w:val="000000"/>
          <w:sz w:val="22"/>
          <w:szCs w:val="22"/>
        </w:rPr>
        <w:t>t.</w:t>
      </w:r>
      <w:r w:rsidR="00F659F1" w:rsidRPr="00B03F61">
        <w:rPr>
          <w:rFonts w:ascii="Calibri" w:hAnsi="Calibri" w:cs="Calibri"/>
          <w:b w:val="0"/>
          <w:color w:val="000000"/>
          <w:sz w:val="22"/>
          <w:szCs w:val="22"/>
        </w:rPr>
        <w:t>j</w:t>
      </w:r>
      <w:proofErr w:type="spellEnd"/>
      <w:r w:rsidR="00F659F1" w:rsidRPr="00B03F61">
        <w:rPr>
          <w:rFonts w:ascii="Calibri" w:hAnsi="Calibri" w:cs="Calibri"/>
          <w:b w:val="0"/>
          <w:color w:val="000000"/>
          <w:sz w:val="22"/>
          <w:szCs w:val="22"/>
        </w:rPr>
        <w:t>. Dz.U. z 2016 r., poz. 1817</w:t>
      </w:r>
      <w:r w:rsidR="007A01EF">
        <w:rPr>
          <w:rFonts w:ascii="Calibri" w:hAnsi="Calibri" w:cs="Calibri"/>
          <w:b w:val="0"/>
          <w:color w:val="000000"/>
          <w:sz w:val="22"/>
          <w:szCs w:val="22"/>
        </w:rPr>
        <w:t xml:space="preserve"> z</w:t>
      </w:r>
      <w:r w:rsidR="004D2B3E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  <w:proofErr w:type="spellStart"/>
      <w:r w:rsidR="004D2B3E">
        <w:rPr>
          <w:rFonts w:ascii="Calibri" w:hAnsi="Calibri" w:cs="Calibri"/>
          <w:b w:val="0"/>
          <w:color w:val="000000"/>
          <w:sz w:val="22"/>
          <w:szCs w:val="22"/>
        </w:rPr>
        <w:t>późn</w:t>
      </w:r>
      <w:proofErr w:type="spellEnd"/>
      <w:r w:rsidR="004D2B3E">
        <w:rPr>
          <w:rFonts w:ascii="Calibri" w:hAnsi="Calibri" w:cs="Calibri"/>
          <w:b w:val="0"/>
          <w:color w:val="000000"/>
          <w:sz w:val="22"/>
          <w:szCs w:val="22"/>
        </w:rPr>
        <w:t>.</w:t>
      </w:r>
      <w:r w:rsidR="007A01EF">
        <w:rPr>
          <w:rFonts w:ascii="Calibri" w:hAnsi="Calibri" w:cs="Calibri"/>
          <w:b w:val="0"/>
          <w:color w:val="000000"/>
          <w:sz w:val="22"/>
          <w:szCs w:val="22"/>
        </w:rPr>
        <w:t xml:space="preserve"> zm.</w:t>
      </w:r>
      <w:r w:rsidR="00F659F1">
        <w:rPr>
          <w:rFonts w:ascii="Calibri" w:hAnsi="Calibri" w:cs="Calibri"/>
          <w:b w:val="0"/>
          <w:color w:val="000000"/>
          <w:sz w:val="22"/>
          <w:szCs w:val="22"/>
        </w:rPr>
        <w:t>)</w:t>
      </w:r>
    </w:p>
    <w:p w:rsidR="00B41904" w:rsidRPr="00E2364A" w:rsidRDefault="00B41904" w:rsidP="000D21B7">
      <w:pPr>
        <w:pStyle w:val="Nagwek2"/>
        <w:tabs>
          <w:tab w:val="center" w:pos="4896"/>
          <w:tab w:val="right" w:pos="9432"/>
        </w:tabs>
        <w:spacing w:after="113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ogłasza</w:t>
      </w:r>
    </w:p>
    <w:p w:rsidR="00B41904" w:rsidRPr="00E2364A" w:rsidRDefault="00B41904" w:rsidP="000D21B7">
      <w:pPr>
        <w:pStyle w:val="WW-Tekstpodstawowy2"/>
        <w:tabs>
          <w:tab w:val="center" w:pos="4896"/>
          <w:tab w:val="right" w:pos="9432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otwarty konkurs ofert na wykonanie przez organizacje i inne uprawnione Podmioty prowadzące działalność pożytku publicznego w roku </w:t>
      </w:r>
      <w:r w:rsidR="00B619A2">
        <w:rPr>
          <w:rFonts w:ascii="Calibri" w:hAnsi="Calibri" w:cs="Calibri"/>
          <w:color w:val="000000"/>
          <w:sz w:val="22"/>
          <w:szCs w:val="22"/>
        </w:rPr>
        <w:t>2018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zadań publicznych</w:t>
      </w:r>
      <w:r w:rsidR="00A56E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związanych z realizacją zadań Samorządu Województwa Opolskiego w zakresie</w:t>
      </w:r>
      <w:r w:rsidR="00A56E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5DEC">
        <w:rPr>
          <w:rFonts w:ascii="Calibri" w:hAnsi="Calibri" w:cs="Calibri"/>
          <w:bCs/>
          <w:color w:val="000000"/>
          <w:sz w:val="22"/>
          <w:szCs w:val="22"/>
        </w:rPr>
        <w:t>współpracy międzynarodowej</w:t>
      </w:r>
      <w:r w:rsidR="00A56E7E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B41904" w:rsidRPr="00E2364A" w:rsidRDefault="00B41904" w:rsidP="000D21B7">
      <w:pPr>
        <w:pStyle w:val="Nagwek2"/>
        <w:tabs>
          <w:tab w:val="center" w:pos="4896"/>
          <w:tab w:val="right" w:pos="9432"/>
        </w:tabs>
        <w:spacing w:after="57" w:line="276" w:lineRule="auto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I.  Rodzaje, zakres, tryb i formy realizacji zadań</w:t>
      </w:r>
      <w:r w:rsidR="002F5C79">
        <w:rPr>
          <w:rFonts w:ascii="Calibri" w:hAnsi="Calibri" w:cs="Calibri"/>
          <w:color w:val="000000"/>
          <w:sz w:val="22"/>
          <w:szCs w:val="22"/>
        </w:rPr>
        <w:t>.</w:t>
      </w:r>
    </w:p>
    <w:p w:rsidR="000D5DEC" w:rsidRPr="00694B16" w:rsidRDefault="000D5DEC" w:rsidP="000D5DEC">
      <w:pPr>
        <w:pStyle w:val="Nagwek2"/>
        <w:numPr>
          <w:ilvl w:val="0"/>
          <w:numId w:val="12"/>
        </w:numPr>
        <w:tabs>
          <w:tab w:val="center" w:pos="7056"/>
          <w:tab w:val="right" w:pos="11592"/>
        </w:tabs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94B16">
        <w:rPr>
          <w:rFonts w:ascii="Calibri" w:hAnsi="Calibri" w:cs="Calibri"/>
          <w:b w:val="0"/>
          <w:bCs w:val="0"/>
          <w:sz w:val="22"/>
          <w:szCs w:val="22"/>
        </w:rPr>
        <w:t xml:space="preserve">W ramach priorytetu </w:t>
      </w:r>
      <w:r w:rsidRPr="00694B16">
        <w:rPr>
          <w:rFonts w:ascii="Calibri" w:hAnsi="Calibri" w:cs="Arial"/>
          <w:sz w:val="22"/>
          <w:szCs w:val="22"/>
          <w:lang w:eastAsia="pl-PL"/>
        </w:rPr>
        <w:t>wspieranie działań i inicjatyw realizowanych we współpracy z zagranicą w Województwie Opolskim</w:t>
      </w:r>
      <w:r w:rsidRPr="00694B16">
        <w:rPr>
          <w:rFonts w:ascii="Calibri" w:hAnsi="Calibri" w:cs="Calibri"/>
          <w:b w:val="0"/>
          <w:bCs w:val="0"/>
          <w:sz w:val="22"/>
          <w:szCs w:val="22"/>
        </w:rPr>
        <w:t xml:space="preserve"> zakresem zadań objęte zostają </w:t>
      </w:r>
      <w:r w:rsidR="00781810" w:rsidRPr="00694B16">
        <w:rPr>
          <w:rFonts w:ascii="Calibri" w:hAnsi="Calibri" w:cs="Calibri"/>
          <w:b w:val="0"/>
          <w:bCs w:val="0"/>
          <w:sz w:val="22"/>
          <w:szCs w:val="22"/>
        </w:rPr>
        <w:t xml:space="preserve">inicjatywy realizowane </w:t>
      </w:r>
      <w:r w:rsidR="00781810" w:rsidRPr="00694B16">
        <w:rPr>
          <w:rFonts w:ascii="Calibri" w:hAnsi="Calibri" w:cs="Calibri"/>
          <w:bCs w:val="0"/>
          <w:sz w:val="22"/>
          <w:szCs w:val="22"/>
        </w:rPr>
        <w:t>na obszarze Województwa Opolskiego</w:t>
      </w:r>
      <w:r w:rsidR="00781810" w:rsidRPr="00694B16">
        <w:rPr>
          <w:rFonts w:ascii="Calibri" w:hAnsi="Calibri" w:cs="Calibri"/>
          <w:b w:val="0"/>
          <w:bCs w:val="0"/>
          <w:sz w:val="22"/>
          <w:szCs w:val="22"/>
        </w:rPr>
        <w:t xml:space="preserve"> w następujących obszarach  tematycznych</w:t>
      </w:r>
      <w:r w:rsidRPr="00694B16">
        <w:rPr>
          <w:rFonts w:ascii="Calibri" w:hAnsi="Calibri" w:cs="Calibri"/>
          <w:b w:val="0"/>
          <w:bCs w:val="0"/>
          <w:sz w:val="22"/>
          <w:szCs w:val="22"/>
        </w:rPr>
        <w:t>:</w:t>
      </w:r>
    </w:p>
    <w:p w:rsidR="00530B7F" w:rsidRPr="00530B7F" w:rsidRDefault="00530B7F" w:rsidP="00530B7F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Times New Roman" w:cs="Arial"/>
          <w:lang w:eastAsia="pl-PL"/>
        </w:rPr>
      </w:pPr>
      <w:r w:rsidRPr="00530B7F">
        <w:rPr>
          <w:rFonts w:eastAsia="Times New Roman" w:cs="Arial"/>
          <w:lang w:eastAsia="pl-PL"/>
        </w:rPr>
        <w:t xml:space="preserve">rozwój współpracy transgranicznej, mającej na celu rozwój społeczno-gospodarczy pogranicza polsko-czeskiego, w tym euroregionów Pradziad i Silesia, promowanie umiejętności międzykulturowych wśród mieszkańców regionów pogranicza, </w:t>
      </w:r>
    </w:p>
    <w:p w:rsidR="00530B7F" w:rsidRPr="00530B7F" w:rsidRDefault="00530B7F" w:rsidP="00530B7F">
      <w:pPr>
        <w:widowControl w:val="0"/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530B7F">
        <w:rPr>
          <w:rFonts w:ascii="Calibri" w:hAnsi="Calibri" w:cs="Arial"/>
          <w:sz w:val="22"/>
          <w:szCs w:val="22"/>
          <w:lang w:eastAsia="pl-PL"/>
        </w:rPr>
        <w:t xml:space="preserve">transfer wiedzy i technologii, </w:t>
      </w:r>
    </w:p>
    <w:p w:rsidR="00530B7F" w:rsidRPr="00530B7F" w:rsidRDefault="00530B7F" w:rsidP="00530B7F">
      <w:pPr>
        <w:widowControl w:val="0"/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530B7F">
        <w:rPr>
          <w:rFonts w:ascii="Calibri" w:hAnsi="Calibri" w:cs="Arial"/>
          <w:sz w:val="22"/>
          <w:szCs w:val="22"/>
          <w:lang w:eastAsia="pl-PL"/>
        </w:rPr>
        <w:t xml:space="preserve">kształtowanie dobrego wizerunku województwa wśród regionów Europy oraz w Polsce, </w:t>
      </w:r>
    </w:p>
    <w:p w:rsidR="00530B7F" w:rsidRPr="00530B7F" w:rsidRDefault="00530B7F" w:rsidP="00530B7F">
      <w:pPr>
        <w:widowControl w:val="0"/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530B7F">
        <w:rPr>
          <w:rFonts w:ascii="Calibri" w:hAnsi="Calibri" w:cs="Arial"/>
          <w:sz w:val="22"/>
          <w:szCs w:val="22"/>
          <w:lang w:eastAsia="pl-PL"/>
        </w:rPr>
        <w:t xml:space="preserve">promocję idei integracji europejskiej oraz doświadczeń i wiedzy partnerów europejskich w zakresie funkcjonowania w strukturach europejskich i przekazywanie ich regionom spoza Unii, </w:t>
      </w:r>
    </w:p>
    <w:p w:rsidR="00530B7F" w:rsidRPr="00530B7F" w:rsidRDefault="00530B7F" w:rsidP="00530B7F">
      <w:pPr>
        <w:widowControl w:val="0"/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530B7F">
        <w:rPr>
          <w:rFonts w:ascii="Calibri" w:hAnsi="Calibri" w:cs="Arial"/>
          <w:sz w:val="22"/>
          <w:szCs w:val="22"/>
          <w:lang w:eastAsia="pl-PL"/>
        </w:rPr>
        <w:t xml:space="preserve">rozwój gospodarczy, z uwzględnieniem rozwoju małej i średniej przedsiębiorczości oraz turystyki </w:t>
      </w:r>
      <w:r w:rsidRPr="00530B7F">
        <w:rPr>
          <w:rFonts w:ascii="Calibri" w:hAnsi="Calibri" w:cs="Arial"/>
          <w:sz w:val="22"/>
          <w:szCs w:val="22"/>
          <w:lang w:eastAsia="pl-PL"/>
        </w:rPr>
        <w:br/>
        <w:t xml:space="preserve">i wymianę doświadczeń dotyczącą prowadzenia działalności gospodarczej za granicą </w:t>
      </w:r>
    </w:p>
    <w:p w:rsidR="00530B7F" w:rsidRPr="00530B7F" w:rsidRDefault="00530B7F" w:rsidP="00530B7F">
      <w:pPr>
        <w:widowControl w:val="0"/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530B7F">
        <w:rPr>
          <w:rFonts w:ascii="Calibri" w:hAnsi="Calibri" w:cs="Arial"/>
          <w:sz w:val="22"/>
          <w:szCs w:val="22"/>
          <w:lang w:eastAsia="pl-PL"/>
        </w:rPr>
        <w:t>wymianę doświadczeń specjalistycznych i samorządowych</w:t>
      </w:r>
    </w:p>
    <w:p w:rsidR="00530B7F" w:rsidRPr="00530B7F" w:rsidRDefault="00530B7F" w:rsidP="00530B7F">
      <w:pPr>
        <w:widowControl w:val="0"/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530B7F">
        <w:rPr>
          <w:rFonts w:ascii="Calibri" w:hAnsi="Calibri" w:cs="Arial"/>
          <w:sz w:val="22"/>
          <w:szCs w:val="22"/>
          <w:lang w:eastAsia="pl-PL"/>
        </w:rPr>
        <w:t xml:space="preserve">aktywizację społeczeństwa obywatelskiego poprzez zwiększenie udziału mieszkańców w przedsięwzięciach międzynarodowych </w:t>
      </w:r>
    </w:p>
    <w:p w:rsidR="00530B7F" w:rsidRPr="00530B7F" w:rsidRDefault="00530B7F" w:rsidP="00530B7F">
      <w:pPr>
        <w:widowControl w:val="0"/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530B7F">
        <w:rPr>
          <w:rFonts w:ascii="Calibri" w:hAnsi="Calibri" w:cs="Arial"/>
          <w:sz w:val="22"/>
          <w:szCs w:val="22"/>
          <w:lang w:eastAsia="pl-PL"/>
        </w:rPr>
        <w:t xml:space="preserve">międzynarodową wymianę doświadczeń, m.in. w dziedzinie kultury, sztuki i  ochrony dziedzictwa,  edukacji, ochrony zdrowia, ekologii, ochrony przyrody i energetyki odnawialnej, pomocy społecznej i polityki senioralnej </w:t>
      </w:r>
      <w:proofErr w:type="spellStart"/>
      <w:r w:rsidRPr="00530B7F">
        <w:rPr>
          <w:rFonts w:ascii="Calibri" w:hAnsi="Calibri"/>
          <w:sz w:val="22"/>
          <w:szCs w:val="22"/>
          <w:lang w:val="de-DE"/>
        </w:rPr>
        <w:t>oraz</w:t>
      </w:r>
      <w:proofErr w:type="spellEnd"/>
      <w:r w:rsidRPr="00530B7F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530B7F">
        <w:rPr>
          <w:rFonts w:ascii="Calibri" w:hAnsi="Calibri"/>
          <w:sz w:val="22"/>
          <w:szCs w:val="22"/>
          <w:lang w:val="de-DE"/>
        </w:rPr>
        <w:t>poszanowania</w:t>
      </w:r>
      <w:proofErr w:type="spellEnd"/>
      <w:r w:rsidRPr="00530B7F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530B7F">
        <w:rPr>
          <w:rFonts w:ascii="Calibri" w:hAnsi="Calibri"/>
          <w:sz w:val="22"/>
          <w:szCs w:val="22"/>
          <w:lang w:val="de-DE"/>
        </w:rPr>
        <w:t>praw</w:t>
      </w:r>
      <w:proofErr w:type="spellEnd"/>
      <w:r w:rsidRPr="00530B7F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530B7F">
        <w:rPr>
          <w:rFonts w:ascii="Calibri" w:hAnsi="Calibri"/>
          <w:sz w:val="22"/>
          <w:szCs w:val="22"/>
          <w:lang w:val="de-DE"/>
        </w:rPr>
        <w:t>mniejszości</w:t>
      </w:r>
      <w:proofErr w:type="spellEnd"/>
      <w:r w:rsidRPr="00530B7F">
        <w:rPr>
          <w:rFonts w:ascii="Calibri" w:hAnsi="Calibri"/>
          <w:sz w:val="22"/>
          <w:szCs w:val="22"/>
          <w:lang w:val="de-DE"/>
        </w:rPr>
        <w:t>,</w:t>
      </w:r>
    </w:p>
    <w:p w:rsidR="00530B7F" w:rsidRPr="00530B7F" w:rsidRDefault="00530B7F" w:rsidP="00530B7F">
      <w:pPr>
        <w:widowControl w:val="0"/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530B7F">
        <w:rPr>
          <w:rFonts w:ascii="Calibri" w:hAnsi="Calibri" w:cs="Arial"/>
          <w:sz w:val="22"/>
          <w:szCs w:val="22"/>
          <w:lang w:eastAsia="pl-PL"/>
        </w:rPr>
        <w:t xml:space="preserve">organizację międzynarodowego  wypoczynku dzieci i młodzieży i międzynarodowych konkursów młodzieżowych o charakterze edukacyjnym. </w:t>
      </w:r>
    </w:p>
    <w:p w:rsidR="000D5DEC" w:rsidRPr="0052688B" w:rsidRDefault="000D5DEC" w:rsidP="000D5DEC">
      <w:pPr>
        <w:ind w:left="284" w:hanging="284"/>
        <w:jc w:val="both"/>
        <w:rPr>
          <w:rFonts w:ascii="Calibri" w:hAnsi="Calibri" w:cs="Arial"/>
          <w:color w:val="FF0000"/>
          <w:sz w:val="20"/>
          <w:szCs w:val="20"/>
          <w:lang w:eastAsia="pl-PL"/>
        </w:rPr>
      </w:pPr>
    </w:p>
    <w:p w:rsidR="00C75BD9" w:rsidRDefault="00C75BD9" w:rsidP="000D21B7">
      <w:pPr>
        <w:pStyle w:val="Tekstpodstawowy"/>
        <w:numPr>
          <w:ilvl w:val="0"/>
          <w:numId w:val="10"/>
        </w:numPr>
        <w:tabs>
          <w:tab w:val="center" w:pos="7056"/>
          <w:tab w:val="right" w:pos="11592"/>
        </w:tabs>
        <w:spacing w:after="4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Wszystkie</w:t>
      </w:r>
      <w:r w:rsidR="00E10E4D" w:rsidRPr="00E10E4D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10E4D">
        <w:rPr>
          <w:rFonts w:ascii="Calibri" w:hAnsi="Calibri" w:cs="Calibri"/>
          <w:color w:val="000000"/>
          <w:sz w:val="22"/>
          <w:szCs w:val="22"/>
        </w:rPr>
        <w:t>z</w:t>
      </w:r>
      <w:r w:rsidR="00E10E4D" w:rsidRPr="00E10E4D">
        <w:rPr>
          <w:rFonts w:ascii="Calibri" w:hAnsi="Calibri" w:cs="Calibri"/>
          <w:color w:val="000000"/>
          <w:sz w:val="22"/>
          <w:szCs w:val="22"/>
        </w:rPr>
        <w:t xml:space="preserve">adania </w:t>
      </w:r>
      <w:r w:rsidR="00E10E4D">
        <w:rPr>
          <w:rFonts w:ascii="Calibri" w:hAnsi="Calibri" w:cs="Calibri"/>
          <w:color w:val="000000"/>
          <w:sz w:val="22"/>
          <w:szCs w:val="22"/>
        </w:rPr>
        <w:t>wymienione</w:t>
      </w:r>
      <w:r w:rsidR="00E10E4D" w:rsidRPr="00E10E4D">
        <w:rPr>
          <w:rFonts w:ascii="Calibri" w:hAnsi="Calibri" w:cs="Calibri"/>
          <w:color w:val="000000"/>
          <w:sz w:val="22"/>
          <w:szCs w:val="22"/>
        </w:rPr>
        <w:t xml:space="preserve"> w </w:t>
      </w:r>
      <w:r w:rsidR="00E10E4D">
        <w:rPr>
          <w:rFonts w:ascii="Calibri" w:hAnsi="Calibri" w:cs="Calibri"/>
          <w:color w:val="000000"/>
          <w:sz w:val="22"/>
          <w:szCs w:val="22"/>
        </w:rPr>
        <w:t>ust.</w:t>
      </w:r>
      <w:r w:rsidR="00E10E4D" w:rsidRPr="00E10E4D">
        <w:rPr>
          <w:rFonts w:ascii="Calibri" w:hAnsi="Calibri" w:cs="Calibri"/>
          <w:color w:val="000000"/>
          <w:sz w:val="22"/>
          <w:szCs w:val="22"/>
        </w:rPr>
        <w:t xml:space="preserve"> 1 </w:t>
      </w:r>
      <w:r w:rsidR="00E10E4D">
        <w:rPr>
          <w:rFonts w:ascii="Calibri" w:hAnsi="Calibri" w:cs="Calibri"/>
          <w:color w:val="000000"/>
          <w:sz w:val="22"/>
          <w:szCs w:val="22"/>
        </w:rPr>
        <w:t>pkt 1-</w:t>
      </w:r>
      <w:r w:rsidR="001449A1">
        <w:rPr>
          <w:rFonts w:ascii="Calibri" w:hAnsi="Calibri" w:cs="Calibri"/>
          <w:color w:val="000000"/>
          <w:sz w:val="22"/>
          <w:szCs w:val="22"/>
        </w:rPr>
        <w:t>9</w:t>
      </w:r>
      <w:r w:rsidR="00E10E4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10E4D" w:rsidRPr="00E10E4D">
        <w:rPr>
          <w:rFonts w:ascii="Calibri" w:hAnsi="Calibri" w:cs="Calibri"/>
          <w:color w:val="000000"/>
          <w:sz w:val="22"/>
          <w:szCs w:val="22"/>
        </w:rPr>
        <w:t xml:space="preserve">winny wpisywać się w treść </w:t>
      </w:r>
      <w:r w:rsidR="00E10E4D">
        <w:rPr>
          <w:rFonts w:ascii="Calibri" w:hAnsi="Calibri" w:cs="Calibri"/>
          <w:color w:val="000000"/>
          <w:sz w:val="22"/>
          <w:szCs w:val="22"/>
        </w:rPr>
        <w:t>„Rezolucji  o </w:t>
      </w:r>
      <w:r w:rsidR="00E10E4D" w:rsidRPr="00E10E4D">
        <w:rPr>
          <w:rFonts w:ascii="Calibri" w:hAnsi="Calibri" w:cs="Calibri"/>
          <w:color w:val="000000"/>
          <w:sz w:val="22"/>
          <w:szCs w:val="22"/>
        </w:rPr>
        <w:t xml:space="preserve">ogłoszeniu w województwie opolskim roku 2018 Rokiem 100-lecia Niepodległości i 20-lecia Samorządności Województwa i Powiatów”, stanowiącej załącznik do Uchwały nr XXXIV/386/2017 Sejmiku Województwa Opolskiego z dnia 28 listopada 2017 r. </w:t>
      </w:r>
      <w:r w:rsidR="00E10E4D">
        <w:rPr>
          <w:rFonts w:ascii="Calibri" w:hAnsi="Calibri" w:cs="Calibri"/>
          <w:color w:val="000000"/>
          <w:sz w:val="22"/>
          <w:szCs w:val="22"/>
        </w:rPr>
        <w:t>w sprawie przyjęcia rezolucji o ogłoszeniu w województwie opolskim roku 2018 Rokiem 100-lecia Niepodległości i 20-lecia Samorządności Województwa i Powiatów, dostępnej</w:t>
      </w:r>
      <w:r w:rsidR="00E10E4D" w:rsidRPr="00E10E4D">
        <w:rPr>
          <w:rFonts w:ascii="Calibri" w:hAnsi="Calibri" w:cs="Calibri"/>
          <w:color w:val="000000"/>
          <w:sz w:val="22"/>
          <w:szCs w:val="22"/>
        </w:rPr>
        <w:t xml:space="preserve"> się pod linkiem</w:t>
      </w:r>
      <w:r w:rsidR="00E10E4D" w:rsidRPr="00E10E4D">
        <w:t xml:space="preserve"> </w:t>
      </w:r>
      <w:r w:rsidR="00E10E4D" w:rsidRPr="00E10E4D">
        <w:rPr>
          <w:rFonts w:ascii="Calibri" w:hAnsi="Calibri" w:cs="Calibri"/>
          <w:color w:val="000000"/>
          <w:sz w:val="22"/>
          <w:szCs w:val="22"/>
        </w:rPr>
        <w:t>http://bip.opolskie.pl/wp-content/uploads/2017/11/386-uch-rezolucja-100-lecie-Niepodleg%C5%82o%C5%9Bci.pdf. Zadania nawiązujące do rocznic odbywać się będą pod wspólnym hasłem: „Polska – Samorząd – Wspólnota”</w:t>
      </w:r>
      <w:r w:rsidRPr="00E10E4D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B41904" w:rsidRPr="00E2364A" w:rsidRDefault="00B41904" w:rsidP="000D21B7">
      <w:pPr>
        <w:pStyle w:val="Tekstpodstawowy"/>
        <w:numPr>
          <w:ilvl w:val="0"/>
          <w:numId w:val="10"/>
        </w:numPr>
        <w:tabs>
          <w:tab w:val="center" w:pos="7056"/>
          <w:tab w:val="right" w:pos="11592"/>
        </w:tabs>
        <w:spacing w:after="40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Wykonanie zadania odbywa się poprzez realizację przedłożonej oferty realizacji zadania.</w:t>
      </w:r>
    </w:p>
    <w:p w:rsidR="00C75BD9" w:rsidRDefault="00B41904" w:rsidP="00C75BD9">
      <w:pPr>
        <w:pStyle w:val="Tekstpodstawowy"/>
        <w:numPr>
          <w:ilvl w:val="0"/>
          <w:numId w:val="10"/>
        </w:numPr>
        <w:tabs>
          <w:tab w:val="center" w:pos="7056"/>
          <w:tab w:val="right" w:pos="11592"/>
        </w:tabs>
        <w:spacing w:after="40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lastRenderedPageBreak/>
        <w:t>Szczegółowe przedsięwzięcia zawarte w ofercie mogą być realizowane w dowolnych formach zapewniających najwyższą skuteczność.</w:t>
      </w:r>
    </w:p>
    <w:p w:rsidR="00B41904" w:rsidRPr="00C75BD9" w:rsidRDefault="00B41904" w:rsidP="00C75BD9">
      <w:pPr>
        <w:pStyle w:val="Tekstpodstawowy"/>
        <w:numPr>
          <w:ilvl w:val="0"/>
          <w:numId w:val="10"/>
        </w:numPr>
        <w:tabs>
          <w:tab w:val="center" w:pos="7056"/>
          <w:tab w:val="right" w:pos="11592"/>
        </w:tabs>
        <w:spacing w:after="40" w:line="276" w:lineRule="auto"/>
        <w:rPr>
          <w:rFonts w:ascii="Calibri" w:hAnsi="Calibri" w:cs="Calibri"/>
          <w:color w:val="000000"/>
          <w:sz w:val="22"/>
          <w:szCs w:val="22"/>
        </w:rPr>
      </w:pPr>
      <w:r w:rsidRPr="00C75BD9">
        <w:rPr>
          <w:rFonts w:ascii="Calibri" w:hAnsi="Calibri" w:cs="Calibri"/>
          <w:color w:val="000000"/>
          <w:sz w:val="22"/>
          <w:szCs w:val="22"/>
        </w:rPr>
        <w:t>Zlecenie realizacji zadania publicznego nastąpi w trybie:</w:t>
      </w:r>
    </w:p>
    <w:p w:rsidR="00B41904" w:rsidRPr="00E2364A" w:rsidRDefault="00B41904" w:rsidP="000D21B7">
      <w:pPr>
        <w:pStyle w:val="Tekstpodstawowywcity"/>
        <w:spacing w:after="57" w:line="276" w:lineRule="auto"/>
        <w:ind w:left="284" w:firstLine="0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1) powierzenia wykonania zadania, wraz z udzieleniem dotacji na finansowanie jego realizacji, </w:t>
      </w:r>
    </w:p>
    <w:p w:rsidR="000D21B7" w:rsidRDefault="00B41904" w:rsidP="00E74999">
      <w:pPr>
        <w:pStyle w:val="Tekstpodstawowywcity"/>
        <w:spacing w:after="57" w:line="276" w:lineRule="auto"/>
        <w:ind w:left="510" w:hanging="227"/>
        <w:rPr>
          <w:rFonts w:ascii="Calibri" w:hAnsi="Calibri" w:cs="Calibri"/>
          <w:b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2) wsparcia realizacji zadania, wraz z udzieleniem dotacji na dofinansowanie je</w:t>
      </w:r>
      <w:r w:rsidR="002F5C79">
        <w:rPr>
          <w:rFonts w:ascii="Calibri" w:hAnsi="Calibri" w:cs="Calibri"/>
          <w:color w:val="000000"/>
          <w:sz w:val="22"/>
          <w:szCs w:val="22"/>
        </w:rPr>
        <w:t>go realizacji w wysokości do 80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% wartości zadania. Pozostałą wartość zadania stanowi wkład finansowy i/lub wkład </w:t>
      </w:r>
      <w:r w:rsidRPr="00E2364A">
        <w:rPr>
          <w:rFonts w:ascii="Calibri" w:hAnsi="Calibri" w:cs="Calibri"/>
          <w:sz w:val="22"/>
          <w:szCs w:val="22"/>
        </w:rPr>
        <w:t>osobowy</w:t>
      </w:r>
      <w:r w:rsidR="004B20AB" w:rsidRPr="00E2364A">
        <w:rPr>
          <w:rFonts w:ascii="Calibri" w:hAnsi="Calibri" w:cs="Calibri"/>
          <w:sz w:val="22"/>
          <w:szCs w:val="22"/>
        </w:rPr>
        <w:t xml:space="preserve"> i/lub wkład rzeczowy</w:t>
      </w:r>
      <w:r w:rsidRPr="00E2364A">
        <w:rPr>
          <w:rFonts w:ascii="Calibri" w:hAnsi="Calibri" w:cs="Calibri"/>
          <w:b/>
          <w:sz w:val="22"/>
          <w:szCs w:val="22"/>
        </w:rPr>
        <w:t>.</w:t>
      </w:r>
    </w:p>
    <w:p w:rsidR="00B619A2" w:rsidRPr="00E2364A" w:rsidRDefault="00DA38BE" w:rsidP="00DA38BE">
      <w:pPr>
        <w:pStyle w:val="Tekstpodstawowywcity"/>
        <w:spacing w:after="57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  <w:r w:rsidRPr="00DA38B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b/>
          <w:color w:val="000000"/>
          <w:sz w:val="22"/>
          <w:szCs w:val="22"/>
        </w:rPr>
        <w:t xml:space="preserve">Wysokość środków przeznaczonych na realizację zadania w roku </w:t>
      </w:r>
      <w:r>
        <w:rPr>
          <w:rFonts w:ascii="Calibri" w:hAnsi="Calibri" w:cs="Calibri"/>
          <w:b/>
          <w:color w:val="000000"/>
          <w:sz w:val="22"/>
          <w:szCs w:val="22"/>
        </w:rPr>
        <w:t>2018</w:t>
      </w:r>
      <w:r w:rsidRPr="00E2364A">
        <w:rPr>
          <w:rFonts w:ascii="Calibri" w:hAnsi="Calibri" w:cs="Calibri"/>
          <w:b/>
          <w:color w:val="000000"/>
          <w:sz w:val="22"/>
          <w:szCs w:val="22"/>
        </w:rPr>
        <w:t xml:space="preserve"> i w roku </w:t>
      </w:r>
      <w:r>
        <w:rPr>
          <w:rFonts w:ascii="Calibri" w:hAnsi="Calibri" w:cs="Calibri"/>
          <w:b/>
          <w:color w:val="000000"/>
          <w:sz w:val="22"/>
          <w:szCs w:val="22"/>
        </w:rPr>
        <w:t>2017</w:t>
      </w:r>
      <w:r w:rsidRPr="00E2364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DA38BE" w:rsidRDefault="00B41904" w:rsidP="00DA38BE">
      <w:pPr>
        <w:pStyle w:val="Nagwek2"/>
        <w:numPr>
          <w:ilvl w:val="0"/>
          <w:numId w:val="2"/>
        </w:numPr>
        <w:tabs>
          <w:tab w:val="left" w:pos="284"/>
          <w:tab w:val="center" w:pos="7056"/>
          <w:tab w:val="right" w:pos="11592"/>
        </w:tabs>
        <w:spacing w:after="28" w:line="276" w:lineRule="auto"/>
        <w:ind w:left="426" w:hanging="426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A77754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Na realizację zadań publicznych </w:t>
      </w:r>
      <w:r w:rsidR="002F5C79" w:rsidRPr="00A77754">
        <w:rPr>
          <w:rFonts w:ascii="Calibri" w:hAnsi="Calibri" w:cs="Calibri"/>
          <w:b w:val="0"/>
          <w:color w:val="000000"/>
          <w:sz w:val="22"/>
          <w:szCs w:val="22"/>
        </w:rPr>
        <w:t xml:space="preserve">w zakresie </w:t>
      </w:r>
      <w:r w:rsidR="00AE6818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współpracy międzynarodowej </w:t>
      </w:r>
      <w:r w:rsidR="002F5C79" w:rsidRPr="00A77754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 w:rsidRPr="00A77754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przeznacza się </w:t>
      </w:r>
      <w:r w:rsidR="008D09CE" w:rsidRPr="00A77754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łączną </w:t>
      </w:r>
      <w:r w:rsidRPr="00A77754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kwotę do </w:t>
      </w:r>
      <w:r w:rsidR="000D5DEC">
        <w:rPr>
          <w:rFonts w:ascii="Calibri" w:hAnsi="Calibri" w:cs="Calibri"/>
          <w:b w:val="0"/>
          <w:bCs w:val="0"/>
          <w:color w:val="000000"/>
          <w:sz w:val="22"/>
          <w:szCs w:val="22"/>
        </w:rPr>
        <w:t>5</w:t>
      </w:r>
      <w:r w:rsidR="00B619A2">
        <w:rPr>
          <w:rFonts w:ascii="Calibri" w:hAnsi="Calibri" w:cs="Calibri"/>
          <w:b w:val="0"/>
          <w:bCs w:val="0"/>
          <w:color w:val="000000"/>
          <w:sz w:val="22"/>
          <w:szCs w:val="22"/>
        </w:rPr>
        <w:t>0</w:t>
      </w:r>
      <w:r w:rsidR="00E2364A" w:rsidRPr="00A77754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000</w:t>
      </w:r>
      <w:r w:rsidRPr="00A77754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zł.</w:t>
      </w:r>
      <w:r w:rsidR="00DA38BE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</w:p>
    <w:p w:rsidR="00DA38BE" w:rsidRPr="00DA38BE" w:rsidRDefault="00DA38BE" w:rsidP="00DA38BE">
      <w:pPr>
        <w:pStyle w:val="Nagwek2"/>
        <w:numPr>
          <w:ilvl w:val="0"/>
          <w:numId w:val="2"/>
        </w:numPr>
        <w:tabs>
          <w:tab w:val="left" w:pos="284"/>
          <w:tab w:val="center" w:pos="7056"/>
          <w:tab w:val="right" w:pos="11592"/>
        </w:tabs>
        <w:spacing w:after="28" w:line="276" w:lineRule="auto"/>
        <w:ind w:left="426" w:hanging="426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>Określa się, iż kwota dotacji na realizację zadania wyniesie maksymalnie 5 000 zł.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2"/>
        </w:numPr>
        <w:tabs>
          <w:tab w:val="left" w:pos="284"/>
          <w:tab w:val="center" w:pos="7056"/>
          <w:tab w:val="right" w:pos="11592"/>
        </w:tabs>
        <w:spacing w:after="28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Kwoty przeznaczone na realizację poszczególnych zadań mogą ulec zmniejszeniu w przypadku stwierdzenia, że zadania te można zrealizować mniejszym kosztem, złożone oferty nie uzyskają </w:t>
      </w:r>
      <w:r w:rsidR="002F5C79">
        <w:rPr>
          <w:rFonts w:ascii="Calibri" w:hAnsi="Calibri" w:cs="Calibri"/>
          <w:color w:val="000000"/>
          <w:sz w:val="22"/>
          <w:szCs w:val="22"/>
        </w:rPr>
        <w:t>akceptacji Zarządu Województwa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lub </w:t>
      </w:r>
      <w:r w:rsidR="002F5C79" w:rsidRPr="00E2364A">
        <w:rPr>
          <w:rFonts w:ascii="Calibri" w:hAnsi="Calibri" w:cs="Calibri"/>
          <w:color w:val="000000"/>
          <w:sz w:val="22"/>
          <w:szCs w:val="22"/>
        </w:rPr>
        <w:t>z ważnych przyczyn, niemożliwych do przewidzenia w dniu ogłoszenia konkursu</w:t>
      </w:r>
      <w:r w:rsidR="002F5C79">
        <w:rPr>
          <w:rFonts w:ascii="Calibri" w:hAnsi="Calibri" w:cs="Calibri"/>
          <w:color w:val="000000"/>
          <w:sz w:val="22"/>
          <w:szCs w:val="22"/>
        </w:rPr>
        <w:t>,</w:t>
      </w:r>
      <w:r w:rsidR="002F5C79"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zaistnieje konieczność zm</w:t>
      </w:r>
      <w:r w:rsidR="00A27374" w:rsidRPr="00E2364A">
        <w:rPr>
          <w:rFonts w:ascii="Calibri" w:hAnsi="Calibri" w:cs="Calibri"/>
          <w:color w:val="000000"/>
          <w:sz w:val="22"/>
          <w:szCs w:val="22"/>
        </w:rPr>
        <w:t xml:space="preserve">niejszenia budżetu Województwa </w:t>
      </w:r>
      <w:r w:rsidRPr="00E2364A">
        <w:rPr>
          <w:rFonts w:ascii="Calibri" w:hAnsi="Calibri" w:cs="Calibri"/>
          <w:color w:val="000000"/>
          <w:sz w:val="22"/>
          <w:szCs w:val="22"/>
        </w:rPr>
        <w:t>w części prz</w:t>
      </w:r>
      <w:r w:rsidR="002F5C79">
        <w:rPr>
          <w:rFonts w:ascii="Calibri" w:hAnsi="Calibri" w:cs="Calibri"/>
          <w:color w:val="000000"/>
          <w:sz w:val="22"/>
          <w:szCs w:val="22"/>
        </w:rPr>
        <w:t>eznaczonej na realizację zadań.</w:t>
      </w:r>
    </w:p>
    <w:p w:rsidR="000D21B7" w:rsidRPr="00A77754" w:rsidRDefault="008D12B9" w:rsidP="00A77754">
      <w:pPr>
        <w:pStyle w:val="Tekstpodstawowy"/>
        <w:widowControl w:val="0"/>
        <w:tabs>
          <w:tab w:val="center" w:pos="5256"/>
          <w:tab w:val="right" w:pos="9792"/>
        </w:tabs>
        <w:spacing w:after="113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4.</w:t>
      </w:r>
      <w:r w:rsidR="00B41904"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41904" w:rsidRPr="00E2364A">
        <w:rPr>
          <w:rFonts w:ascii="Calibri" w:hAnsi="Calibri" w:cs="Calibri"/>
          <w:color w:val="000000"/>
          <w:sz w:val="22"/>
          <w:szCs w:val="22"/>
        </w:rPr>
        <w:t xml:space="preserve">Podaje się do wiadomości, że </w:t>
      </w:r>
      <w:r w:rsidR="000D5DEC" w:rsidRPr="00E2364A">
        <w:rPr>
          <w:rFonts w:ascii="Calibri" w:hAnsi="Calibri" w:cs="Calibri"/>
          <w:color w:val="000000"/>
          <w:sz w:val="22"/>
          <w:szCs w:val="22"/>
        </w:rPr>
        <w:t xml:space="preserve">w roku </w:t>
      </w:r>
      <w:r w:rsidR="000D5DEC">
        <w:rPr>
          <w:rFonts w:ascii="Calibri" w:hAnsi="Calibri" w:cs="Calibri"/>
          <w:color w:val="000000"/>
          <w:sz w:val="22"/>
          <w:szCs w:val="22"/>
        </w:rPr>
        <w:t>2017</w:t>
      </w:r>
      <w:r w:rsidR="000D5DEC" w:rsidRPr="00E2364A">
        <w:rPr>
          <w:rFonts w:ascii="Calibri" w:hAnsi="Calibri" w:cs="Calibri"/>
          <w:color w:val="000000"/>
          <w:sz w:val="22"/>
          <w:szCs w:val="22"/>
        </w:rPr>
        <w:t xml:space="preserve"> Zarząd Województwa </w:t>
      </w:r>
      <w:r w:rsidR="000D5DEC">
        <w:rPr>
          <w:rFonts w:ascii="Calibri" w:hAnsi="Calibri" w:cs="Calibri"/>
          <w:color w:val="000000"/>
          <w:sz w:val="22"/>
          <w:szCs w:val="22"/>
        </w:rPr>
        <w:t>nie przyznał d</w:t>
      </w:r>
      <w:r w:rsidR="00B41904" w:rsidRPr="00E2364A">
        <w:rPr>
          <w:rFonts w:ascii="Calibri" w:hAnsi="Calibri" w:cs="Calibri"/>
          <w:color w:val="000000"/>
          <w:sz w:val="22"/>
          <w:szCs w:val="22"/>
        </w:rPr>
        <w:t>otacji na realizację zadań publicznych przez Podmioty</w:t>
      </w:r>
      <w:r w:rsidR="001449A1">
        <w:rPr>
          <w:rFonts w:ascii="Calibri" w:hAnsi="Calibri" w:cs="Calibri"/>
          <w:color w:val="000000"/>
          <w:sz w:val="22"/>
          <w:szCs w:val="22"/>
        </w:rPr>
        <w:t xml:space="preserve"> określone w</w:t>
      </w:r>
      <w:r w:rsidR="001449A1" w:rsidRPr="001449A1">
        <w:rPr>
          <w:rFonts w:ascii="Calibri" w:hAnsi="Calibri" w:cs="Arial"/>
          <w:sz w:val="22"/>
          <w:szCs w:val="22"/>
        </w:rPr>
        <w:t xml:space="preserve"> </w:t>
      </w:r>
      <w:r w:rsidR="001449A1">
        <w:rPr>
          <w:rFonts w:ascii="Calibri" w:hAnsi="Calibri" w:cs="Arial"/>
          <w:sz w:val="22"/>
          <w:szCs w:val="22"/>
        </w:rPr>
        <w:t>Regulaminie</w:t>
      </w:r>
      <w:r w:rsidR="001449A1" w:rsidRPr="009E6E70">
        <w:rPr>
          <w:rFonts w:ascii="Calibri" w:hAnsi="Calibri" w:cs="Arial"/>
          <w:sz w:val="22"/>
          <w:szCs w:val="22"/>
        </w:rPr>
        <w:t xml:space="preserve"> organizacji otwartych konkursów ofert na realizację zadań w sferze pożytku publicznego w Urzędzie Marszałkowskim Województwa Opolskiego oraz jednostkach organizacyjnych Samorządu Województwa Opolskiego, przyjęt</w:t>
      </w:r>
      <w:r w:rsidR="001449A1">
        <w:rPr>
          <w:rFonts w:ascii="Calibri" w:hAnsi="Calibri" w:cs="Arial"/>
          <w:sz w:val="22"/>
          <w:szCs w:val="22"/>
        </w:rPr>
        <w:t>ym</w:t>
      </w:r>
      <w:r w:rsidR="001449A1" w:rsidRPr="009E6E70">
        <w:rPr>
          <w:rFonts w:ascii="Calibri" w:hAnsi="Calibri" w:cs="Arial"/>
          <w:sz w:val="22"/>
          <w:szCs w:val="22"/>
        </w:rPr>
        <w:t xml:space="preserve"> Zarządzeniem nr 114/2015 Marszałka Województwa Opolskiego z dnia 27 listopada 2015 r., </w:t>
      </w:r>
      <w:r w:rsidR="001449A1">
        <w:rPr>
          <w:rFonts w:ascii="Calibri" w:hAnsi="Calibri" w:cs="Calibri"/>
          <w:sz w:val="22"/>
          <w:szCs w:val="22"/>
        </w:rPr>
        <w:t>zmienionego</w:t>
      </w:r>
      <w:r w:rsidR="001449A1" w:rsidRPr="00BE11B7">
        <w:rPr>
          <w:rFonts w:ascii="Calibri" w:hAnsi="Calibri" w:cs="Calibri"/>
          <w:sz w:val="22"/>
          <w:szCs w:val="22"/>
        </w:rPr>
        <w:t xml:space="preserve"> </w:t>
      </w:r>
      <w:r w:rsidR="001449A1" w:rsidRPr="00CD6DBC">
        <w:rPr>
          <w:rFonts w:ascii="Calibri" w:hAnsi="Calibri" w:cs="Calibri"/>
          <w:sz w:val="22"/>
          <w:szCs w:val="22"/>
        </w:rPr>
        <w:t>Zarządzeniem nr 122/2016 Marszałka Województwa Opolskiego z dnia 25 listopada 2016</w:t>
      </w:r>
      <w:r w:rsidR="001449A1" w:rsidRPr="00BE11B7">
        <w:rPr>
          <w:rFonts w:ascii="Calibri" w:hAnsi="Calibri" w:cs="Calibri"/>
          <w:sz w:val="22"/>
          <w:szCs w:val="22"/>
        </w:rPr>
        <w:t xml:space="preserve"> r.</w:t>
      </w:r>
      <w:r w:rsidR="00144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5DEC">
        <w:rPr>
          <w:rFonts w:ascii="Calibri" w:hAnsi="Calibri" w:cs="Calibri"/>
          <w:color w:val="000000"/>
          <w:sz w:val="22"/>
          <w:szCs w:val="22"/>
        </w:rPr>
        <w:t xml:space="preserve"> w zakresie współpracy międzynarodowej</w:t>
      </w:r>
      <w:r w:rsidR="00B41904" w:rsidRPr="002F5C79">
        <w:rPr>
          <w:rFonts w:ascii="Calibri" w:hAnsi="Calibri" w:cs="Calibri"/>
          <w:color w:val="000000"/>
          <w:sz w:val="22"/>
          <w:szCs w:val="22"/>
        </w:rPr>
        <w:t>.</w:t>
      </w:r>
    </w:p>
    <w:p w:rsidR="00B41904" w:rsidRPr="00E2364A" w:rsidRDefault="00B41904" w:rsidP="000D21B7">
      <w:pPr>
        <w:pStyle w:val="Tekstpodstawowy"/>
        <w:widowControl w:val="0"/>
        <w:tabs>
          <w:tab w:val="center" w:pos="4896"/>
          <w:tab w:val="right" w:pos="9432"/>
        </w:tabs>
        <w:spacing w:after="57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b/>
          <w:color w:val="000000"/>
          <w:sz w:val="22"/>
          <w:szCs w:val="22"/>
        </w:rPr>
        <w:t>III.  Zasady przyznawania dotacji.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7"/>
        </w:numPr>
        <w:tabs>
          <w:tab w:val="center" w:pos="7056"/>
          <w:tab w:val="right" w:pos="11592"/>
        </w:tabs>
        <w:spacing w:after="28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Zlecenie zadania publicznego i przyznanie dotacji na finansowanie lub dofinansowanie jego realizacji następuje z odpowiednim zastosowaniem przepisów art.</w:t>
      </w:r>
      <w:r w:rsidR="00F8548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11 i 16 ustawy </w:t>
      </w:r>
      <w:r w:rsidR="00F8548C">
        <w:rPr>
          <w:rFonts w:ascii="Calibri" w:hAnsi="Calibri" w:cs="Calibri"/>
          <w:color w:val="000000"/>
          <w:sz w:val="22"/>
          <w:szCs w:val="22"/>
        </w:rPr>
        <w:t>z dnia 24 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kwietnia 2003 r. o działalności pożytku publicznego i o wolontariacie </w:t>
      </w:r>
      <w:r w:rsidR="00A14B20" w:rsidRPr="009C2CC5">
        <w:rPr>
          <w:rFonts w:ascii="Calibri" w:hAnsi="Calibri" w:cs="Arial"/>
          <w:sz w:val="22"/>
          <w:szCs w:val="22"/>
        </w:rPr>
        <w:t>(</w:t>
      </w:r>
      <w:proofErr w:type="spellStart"/>
      <w:r w:rsidR="00A14B20" w:rsidRPr="009C2CC5">
        <w:rPr>
          <w:rFonts w:ascii="Calibri" w:hAnsi="Calibri" w:cs="Calibri"/>
          <w:sz w:val="22"/>
          <w:szCs w:val="22"/>
          <w:lang w:eastAsia="pl-PL"/>
        </w:rPr>
        <w:t>t.j</w:t>
      </w:r>
      <w:proofErr w:type="spellEnd"/>
      <w:r w:rsidR="00A14B20" w:rsidRPr="009C2CC5">
        <w:rPr>
          <w:rFonts w:ascii="Calibri" w:hAnsi="Calibri" w:cs="Calibri"/>
          <w:sz w:val="22"/>
          <w:szCs w:val="22"/>
          <w:lang w:eastAsia="pl-PL"/>
        </w:rPr>
        <w:t>. Dz.U. z 2016 r., poz. 1817</w:t>
      </w:r>
      <w:r w:rsidR="007A01EF">
        <w:rPr>
          <w:rFonts w:ascii="Calibri" w:hAnsi="Calibri" w:cs="Calibri"/>
          <w:sz w:val="22"/>
          <w:szCs w:val="22"/>
          <w:lang w:eastAsia="pl-PL"/>
        </w:rPr>
        <w:t xml:space="preserve"> z </w:t>
      </w:r>
      <w:proofErr w:type="spellStart"/>
      <w:r w:rsidR="004D2B3E">
        <w:rPr>
          <w:rFonts w:ascii="Calibri" w:hAnsi="Calibri" w:cs="Calibri"/>
          <w:sz w:val="22"/>
          <w:szCs w:val="22"/>
          <w:lang w:eastAsia="pl-PL"/>
        </w:rPr>
        <w:t>późn</w:t>
      </w:r>
      <w:proofErr w:type="spellEnd"/>
      <w:r w:rsidR="004D2B3E">
        <w:rPr>
          <w:rFonts w:ascii="Calibri" w:hAnsi="Calibri" w:cs="Calibri"/>
          <w:sz w:val="22"/>
          <w:szCs w:val="22"/>
          <w:lang w:eastAsia="pl-PL"/>
        </w:rPr>
        <w:t xml:space="preserve">. </w:t>
      </w:r>
      <w:r w:rsidR="007A01EF">
        <w:rPr>
          <w:rFonts w:ascii="Calibri" w:hAnsi="Calibri" w:cs="Calibri"/>
          <w:sz w:val="22"/>
          <w:szCs w:val="22"/>
          <w:lang w:eastAsia="pl-PL"/>
        </w:rPr>
        <w:t>zm.</w:t>
      </w:r>
      <w:r w:rsidR="00A14B20" w:rsidRPr="009C2CC5">
        <w:rPr>
          <w:rFonts w:ascii="Calibri" w:hAnsi="Calibri" w:cs="Arial"/>
          <w:sz w:val="22"/>
          <w:szCs w:val="22"/>
        </w:rPr>
        <w:t>)</w:t>
      </w:r>
      <w:r w:rsidR="00A14B20">
        <w:rPr>
          <w:rFonts w:ascii="Calibri" w:hAnsi="Calibri" w:cs="Arial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lub innych właściwych przepisów.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7"/>
        </w:numPr>
        <w:tabs>
          <w:tab w:val="center" w:pos="7056"/>
          <w:tab w:val="right" w:pos="11592"/>
        </w:tabs>
        <w:spacing w:after="28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Podmioty mogą otrzymywać dotacje z budżetu Województwa na c</w:t>
      </w:r>
      <w:r w:rsidR="00F8548C">
        <w:rPr>
          <w:rFonts w:ascii="Calibri" w:hAnsi="Calibri" w:cs="Calibri"/>
          <w:color w:val="000000"/>
          <w:sz w:val="22"/>
          <w:szCs w:val="22"/>
        </w:rPr>
        <w:t>ele publiczne, związane z </w:t>
      </w:r>
      <w:r w:rsidRPr="00E2364A">
        <w:rPr>
          <w:rFonts w:ascii="Calibri" w:hAnsi="Calibri" w:cs="Calibri"/>
          <w:color w:val="000000"/>
          <w:sz w:val="22"/>
          <w:szCs w:val="22"/>
        </w:rPr>
        <w:t>realizacją zadań Województwa, a także na dofinansowanie inwestycji związanych  z realizacją tych zadań.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7"/>
        </w:numPr>
        <w:tabs>
          <w:tab w:val="center" w:pos="7056"/>
          <w:tab w:val="right" w:pos="11592"/>
        </w:tabs>
        <w:spacing w:after="40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Zarząd Województwa przyznaje dotacje na finansowanie realizacji zadań publicznych wyłonionych w </w:t>
      </w:r>
      <w:r w:rsidR="007A01EF">
        <w:rPr>
          <w:rFonts w:ascii="Calibri" w:hAnsi="Calibri" w:cs="Calibri"/>
          <w:color w:val="000000"/>
          <w:sz w:val="22"/>
          <w:szCs w:val="22"/>
        </w:rPr>
        <w:t xml:space="preserve">otwartym </w:t>
      </w:r>
      <w:r w:rsidRPr="00E2364A">
        <w:rPr>
          <w:rFonts w:ascii="Calibri" w:hAnsi="Calibri" w:cs="Calibri"/>
          <w:color w:val="000000"/>
          <w:sz w:val="22"/>
          <w:szCs w:val="22"/>
        </w:rPr>
        <w:t>konkursie, w drodze zawarcia umowy.</w:t>
      </w:r>
    </w:p>
    <w:p w:rsidR="00B41904" w:rsidRPr="00E2364A" w:rsidRDefault="00B41904" w:rsidP="000D21B7">
      <w:pPr>
        <w:numPr>
          <w:ilvl w:val="0"/>
          <w:numId w:val="7"/>
        </w:numPr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Dotacje </w:t>
      </w:r>
      <w:r w:rsidRPr="00E2364A">
        <w:rPr>
          <w:rFonts w:ascii="Calibri" w:hAnsi="Calibri" w:cs="Calibri"/>
          <w:bCs/>
          <w:color w:val="000000"/>
          <w:sz w:val="22"/>
          <w:szCs w:val="22"/>
        </w:rPr>
        <w:t>nie mogą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być przyznawane na: </w:t>
      </w:r>
    </w:p>
    <w:p w:rsidR="00B41904" w:rsidRPr="00E2364A" w:rsidRDefault="00B41904" w:rsidP="000D21B7">
      <w:pPr>
        <w:spacing w:after="11" w:line="276" w:lineRule="auto"/>
        <w:ind w:left="624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1) pokrycie kosztó</w:t>
      </w:r>
      <w:r w:rsidR="00F659F1">
        <w:rPr>
          <w:rFonts w:ascii="Calibri" w:hAnsi="Calibri" w:cs="Calibri"/>
          <w:color w:val="000000"/>
          <w:sz w:val="22"/>
          <w:szCs w:val="22"/>
        </w:rPr>
        <w:t>w utrzymania biura P</w:t>
      </w:r>
      <w:r w:rsidR="00F8548C">
        <w:rPr>
          <w:rFonts w:ascii="Calibri" w:hAnsi="Calibri" w:cs="Calibri"/>
          <w:color w:val="000000"/>
          <w:sz w:val="22"/>
          <w:szCs w:val="22"/>
        </w:rPr>
        <w:t>odmiotów, z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wyjątkiem kosztów związanych z</w:t>
      </w:r>
      <w:r w:rsidR="00C532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realizacją zadania publicznego,</w:t>
      </w:r>
    </w:p>
    <w:p w:rsidR="00B41904" w:rsidRPr="00E2364A" w:rsidRDefault="00B41904" w:rsidP="000D21B7">
      <w:pPr>
        <w:spacing w:after="11" w:line="276" w:lineRule="auto"/>
        <w:ind w:left="624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2) dotowanie zadań, które są dofinansowywane z budżetu województwa, na podstawie przepisów szczególnych,</w:t>
      </w:r>
    </w:p>
    <w:p w:rsidR="00B41904" w:rsidRPr="00E2364A" w:rsidRDefault="00B41904" w:rsidP="000D21B7">
      <w:pPr>
        <w:spacing w:after="11" w:line="276" w:lineRule="auto"/>
        <w:ind w:left="567" w:hanging="227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3)  pokrycie deficytu zrealizowanych wcześniej przedsięwzięć,</w:t>
      </w:r>
    </w:p>
    <w:p w:rsidR="00B41904" w:rsidRPr="00E2364A" w:rsidRDefault="00B41904" w:rsidP="000D21B7">
      <w:pPr>
        <w:spacing w:after="11" w:line="276" w:lineRule="auto"/>
        <w:ind w:left="567" w:hanging="227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4)  działalność gospodarczą Podmiotów,</w:t>
      </w:r>
    </w:p>
    <w:p w:rsidR="00B41904" w:rsidRPr="00E2364A" w:rsidRDefault="00B41904" w:rsidP="000D21B7">
      <w:pPr>
        <w:spacing w:after="60" w:line="276" w:lineRule="auto"/>
        <w:ind w:left="567" w:hanging="227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5)  działalność polityczną i religijną.</w:t>
      </w:r>
    </w:p>
    <w:p w:rsidR="00886834" w:rsidRPr="00E2364A" w:rsidRDefault="00B41904" w:rsidP="000D21B7">
      <w:pPr>
        <w:pStyle w:val="Tekstpodstawowy"/>
        <w:widowControl w:val="0"/>
        <w:numPr>
          <w:ilvl w:val="0"/>
          <w:numId w:val="7"/>
        </w:numPr>
        <w:tabs>
          <w:tab w:val="center" w:pos="7056"/>
          <w:tab w:val="right" w:pos="11592"/>
        </w:tabs>
        <w:spacing w:after="40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Wysokość przyznanej dotacji może być niższa, niż wnioskowana w ofercie. W takim przypadku </w:t>
      </w:r>
      <w:r w:rsidRPr="00E2364A">
        <w:rPr>
          <w:rFonts w:ascii="Calibri" w:hAnsi="Calibri" w:cs="Calibri"/>
          <w:color w:val="000000"/>
          <w:sz w:val="22"/>
          <w:szCs w:val="22"/>
        </w:rPr>
        <w:lastRenderedPageBreak/>
        <w:t>Podmiot może przyjąć zmniejszenie zakresu rzeczowego zadania lub wycofać swoją ofertę.</w:t>
      </w:r>
    </w:p>
    <w:p w:rsidR="00A77754" w:rsidRPr="00DC706E" w:rsidRDefault="00B41904" w:rsidP="00DC706E">
      <w:pPr>
        <w:pStyle w:val="Tekstpodstawowy"/>
        <w:widowControl w:val="0"/>
        <w:numPr>
          <w:ilvl w:val="0"/>
          <w:numId w:val="7"/>
        </w:numPr>
        <w:tabs>
          <w:tab w:val="center" w:pos="7056"/>
          <w:tab w:val="right" w:pos="11592"/>
        </w:tabs>
        <w:spacing w:after="40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Niewykorzystane kwoty dotacji podlegają zwrotowi na rachunek Urzędu Marszałkowskiego Województwa Opolskiego w terminie 15 dni po upływie terminu wykorzystania dotacji  w trakcie roku budżetowego lub do dnia 31 stycznia następnego roku kalendarzowego w przypadku niewykorzystania dotacji do dnia 31 grudnia danego roku.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7"/>
        </w:numPr>
        <w:tabs>
          <w:tab w:val="center" w:pos="7056"/>
          <w:tab w:val="right" w:pos="11592"/>
        </w:tabs>
        <w:spacing w:after="40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Zarząd Województwa może odmówić Podmiotowi wyłonionemu w konkursie przyznania dotacji                                 i podpisania umowy w przypadku, gdy okaże się, iż rzeczywisty zakres realizowanego zadania znacząco odbiega od opisanego w ofercie, Podmiot lub jego reprezentanci utracą zdolności do czynności prawnych, zostaną ujawnione nieznane wcześniej okoliczności podważające wiarygodność merytoryczną lub finansową Podmiotu.</w:t>
      </w:r>
    </w:p>
    <w:p w:rsidR="000D21B7" w:rsidRPr="007F31A0" w:rsidRDefault="00DC706E" w:rsidP="00445847">
      <w:pPr>
        <w:pStyle w:val="Tekstpodstawowy"/>
        <w:widowControl w:val="0"/>
        <w:numPr>
          <w:ilvl w:val="0"/>
          <w:numId w:val="7"/>
        </w:numPr>
        <w:tabs>
          <w:tab w:val="center" w:pos="7056"/>
          <w:tab w:val="right" w:pos="11592"/>
        </w:tabs>
        <w:spacing w:after="120" w:line="276" w:lineRule="auto"/>
        <w:ind w:left="284" w:hanging="284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przypadku nie</w:t>
      </w:r>
      <w:r w:rsidR="00B41904" w:rsidRPr="00E2364A">
        <w:rPr>
          <w:rFonts w:ascii="Calibri" w:hAnsi="Calibri" w:cs="Calibri"/>
          <w:color w:val="000000"/>
          <w:sz w:val="22"/>
          <w:szCs w:val="22"/>
        </w:rPr>
        <w:t>przestrzegania warunków zawartych w  umowie (stwierdzonego na podstawie bieżącej analizy sprawozdań merytorycznych i finansowych lub na podstawie kontroli przeprowadzonej w miejscu realizacji umowy), w szczególności wydatkowania środków finansowych niezgodnie z ich przeznaczeniem, dokonywania samowolnych lub nieuzasadnionych zmian rzeczowych i finansowych, niegospodarnego  i nieoszczędnego wydatkowania kwot dotacji, uzyskiwania dochodów z tytułu realizacji zleconych zadań, zastrzega się w umowie prawo do wstrzymania dalszego finansowania zadania oraz do wystąpienia o zwrot dotychczas przekazanych środków finansowych wraz z odsetkami jak dla zaległości podatkowych.</w:t>
      </w:r>
    </w:p>
    <w:p w:rsidR="007F31A0" w:rsidRPr="00445847" w:rsidRDefault="007F31A0" w:rsidP="007F31A0">
      <w:pPr>
        <w:pStyle w:val="Tekstpodstawowy"/>
        <w:widowControl w:val="0"/>
        <w:tabs>
          <w:tab w:val="center" w:pos="7056"/>
          <w:tab w:val="right" w:pos="11592"/>
        </w:tabs>
        <w:spacing w:after="120" w:line="276" w:lineRule="auto"/>
        <w:ind w:left="284"/>
        <w:rPr>
          <w:rFonts w:ascii="Calibri" w:hAnsi="Calibri" w:cs="Calibri"/>
          <w:b/>
          <w:color w:val="000000"/>
          <w:sz w:val="22"/>
          <w:szCs w:val="22"/>
        </w:rPr>
      </w:pPr>
    </w:p>
    <w:p w:rsidR="008D09CE" w:rsidRDefault="00B41904" w:rsidP="000D21B7">
      <w:pPr>
        <w:pStyle w:val="Tekstpodstawowy"/>
        <w:widowControl w:val="0"/>
        <w:tabs>
          <w:tab w:val="center" w:pos="4896"/>
          <w:tab w:val="right" w:pos="9432"/>
        </w:tabs>
        <w:spacing w:after="57" w:line="276" w:lineRule="auto"/>
        <w:rPr>
          <w:rFonts w:ascii="Calibri" w:eastAsia="Tahoma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b/>
          <w:color w:val="000000"/>
          <w:sz w:val="22"/>
          <w:szCs w:val="22"/>
        </w:rPr>
        <w:t>IV.  Termin i warunki realizacji zadania.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eastAsia="Tahoma" w:hAnsi="Calibri" w:cs="Calibri"/>
          <w:color w:val="000000"/>
          <w:sz w:val="22"/>
          <w:szCs w:val="22"/>
        </w:rPr>
        <w:t xml:space="preserve"> </w:t>
      </w:r>
    </w:p>
    <w:p w:rsidR="006842A8" w:rsidRPr="008D09CE" w:rsidRDefault="00445847" w:rsidP="000D21B7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center" w:pos="426"/>
          <w:tab w:val="right" w:pos="9432"/>
        </w:tabs>
        <w:spacing w:after="57" w:line="276" w:lineRule="auto"/>
        <w:ind w:left="426" w:hanging="426"/>
        <w:rPr>
          <w:rFonts w:ascii="Calibri" w:eastAsia="Tahoma" w:hAnsi="Calibri" w:cs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Termin realizacji zadania obejmuje okres od 1 stycznia do 31 grudnia</w:t>
      </w:r>
      <w:r w:rsidR="008D09CE" w:rsidRPr="008D09CE">
        <w:rPr>
          <w:rFonts w:ascii="Calibri" w:hAnsi="Calibri"/>
          <w:sz w:val="22"/>
          <w:szCs w:val="22"/>
        </w:rPr>
        <w:t xml:space="preserve"> 201</w:t>
      </w:r>
      <w:r w:rsidR="00B619A2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 roku</w:t>
      </w:r>
      <w:r w:rsidR="008D09CE" w:rsidRPr="008D09C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Ze środków dotacji pokrywane mogą być koszty poniesion</w:t>
      </w:r>
      <w:r w:rsidR="00B74409">
        <w:rPr>
          <w:rFonts w:ascii="Calibri" w:hAnsi="Calibri"/>
          <w:sz w:val="22"/>
          <w:szCs w:val="22"/>
        </w:rPr>
        <w:t>e w terminie r</w:t>
      </w:r>
      <w:r w:rsidR="003F4D9B">
        <w:rPr>
          <w:rFonts w:ascii="Calibri" w:hAnsi="Calibri"/>
          <w:sz w:val="22"/>
          <w:szCs w:val="22"/>
        </w:rPr>
        <w:t>ealizacji zadania określonego w </w:t>
      </w:r>
      <w:r w:rsidR="00B74409">
        <w:rPr>
          <w:rFonts w:ascii="Calibri" w:hAnsi="Calibri"/>
          <w:sz w:val="22"/>
          <w:szCs w:val="22"/>
        </w:rPr>
        <w:t>umowie.</w:t>
      </w:r>
      <w:r>
        <w:rPr>
          <w:rFonts w:ascii="Calibri" w:hAnsi="Calibri"/>
          <w:sz w:val="22"/>
          <w:szCs w:val="22"/>
        </w:rPr>
        <w:t xml:space="preserve"> 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6"/>
        </w:numPr>
        <w:tabs>
          <w:tab w:val="left" w:pos="426"/>
          <w:tab w:val="center" w:pos="7056"/>
          <w:tab w:val="right" w:pos="11592"/>
        </w:tabs>
        <w:spacing w:after="40" w:line="276" w:lineRule="auto"/>
        <w:ind w:left="425" w:hanging="425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Zadanie winno być zrealizowane z najwyższą starannością, zgodnie z zawartą umową oraz                                      z obowiązującymi standardami i przepisami, w zakresie opisanym w ofercie. </w:t>
      </w:r>
    </w:p>
    <w:p w:rsidR="001F7E7B" w:rsidRPr="00E2364A" w:rsidRDefault="001F7E7B" w:rsidP="000D21B7">
      <w:pPr>
        <w:pStyle w:val="Tekstpodstawowy"/>
        <w:widowControl w:val="0"/>
        <w:numPr>
          <w:ilvl w:val="0"/>
          <w:numId w:val="6"/>
        </w:numPr>
        <w:tabs>
          <w:tab w:val="left" w:pos="426"/>
          <w:tab w:val="center" w:pos="7056"/>
          <w:tab w:val="right" w:pos="11592"/>
        </w:tabs>
        <w:spacing w:after="40" w:line="276" w:lineRule="auto"/>
        <w:ind w:left="425" w:hanging="425"/>
        <w:rPr>
          <w:rFonts w:ascii="Calibri" w:hAnsi="Calibri" w:cs="Calibri"/>
          <w:sz w:val="22"/>
          <w:szCs w:val="22"/>
        </w:rPr>
      </w:pPr>
      <w:r w:rsidRPr="00E2364A">
        <w:rPr>
          <w:rFonts w:ascii="Calibri" w:hAnsi="Calibri" w:cs="Calibri"/>
          <w:sz w:val="22"/>
          <w:szCs w:val="22"/>
        </w:rPr>
        <w:t>W budżecie zadania Podmiot winien uwzględnić środki finansowe, które będą przeznaczone na promocję Woje</w:t>
      </w:r>
      <w:r w:rsidR="00A14B20">
        <w:rPr>
          <w:rFonts w:ascii="Calibri" w:hAnsi="Calibri" w:cs="Calibri"/>
          <w:sz w:val="22"/>
          <w:szCs w:val="22"/>
        </w:rPr>
        <w:t>wództwa, w tym między innymi na</w:t>
      </w:r>
      <w:r w:rsidRPr="00E2364A">
        <w:rPr>
          <w:rFonts w:ascii="Calibri" w:hAnsi="Calibri" w:cs="Calibri"/>
          <w:sz w:val="22"/>
          <w:szCs w:val="22"/>
        </w:rPr>
        <w:t xml:space="preserve"> ulotki, ban</w:t>
      </w:r>
      <w:r w:rsidR="00A27374" w:rsidRPr="00E2364A">
        <w:rPr>
          <w:rFonts w:ascii="Calibri" w:hAnsi="Calibri" w:cs="Calibri"/>
          <w:sz w:val="22"/>
          <w:szCs w:val="22"/>
        </w:rPr>
        <w:t>ery,</w:t>
      </w:r>
      <w:r w:rsidR="00A14B20">
        <w:rPr>
          <w:rFonts w:ascii="Calibri" w:hAnsi="Calibri" w:cs="Calibri"/>
          <w:sz w:val="22"/>
          <w:szCs w:val="22"/>
        </w:rPr>
        <w:t xml:space="preserve"> publikacje, spoty medialne</w:t>
      </w:r>
      <w:r w:rsidR="00A14B20">
        <w:rPr>
          <w:rFonts w:ascii="Calibri" w:hAnsi="Calibri"/>
          <w:sz w:val="22"/>
          <w:szCs w:val="22"/>
        </w:rPr>
        <w:t>.</w:t>
      </w:r>
      <w:r w:rsidRPr="00E2364A">
        <w:rPr>
          <w:rFonts w:ascii="Calibri" w:hAnsi="Calibri" w:cs="Calibri"/>
          <w:sz w:val="22"/>
          <w:szCs w:val="22"/>
        </w:rPr>
        <w:t xml:space="preserve"> Zasięg lub wymiar promocji Województwa winien być dostosowany do rodzaju, zakresu oraz zasięgu zadania.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6"/>
        </w:numPr>
        <w:tabs>
          <w:tab w:val="left" w:pos="426"/>
          <w:tab w:val="center" w:pos="7056"/>
          <w:tab w:val="right" w:pos="11592"/>
        </w:tabs>
        <w:spacing w:after="40" w:line="276" w:lineRule="auto"/>
        <w:ind w:left="425" w:hanging="425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Dopuszcza się pobieranie opłat od adresatów zadania publicznego pod warunkiem, że Podmiot realizujący zadanie prowadzi działalność odpłatną pożytku publicznego, z której przychód służy wyłącznie prowadzeniu działalności pożytku publicznego.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6"/>
        </w:numPr>
        <w:tabs>
          <w:tab w:val="left" w:pos="426"/>
          <w:tab w:val="center" w:pos="7056"/>
          <w:tab w:val="right" w:pos="11592"/>
        </w:tabs>
        <w:spacing w:after="60" w:line="276" w:lineRule="auto"/>
        <w:ind w:left="426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W ramach prowadzonego nadzoru merytorycznego, zwraca się szczególną uwagę na: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6"/>
        </w:numPr>
        <w:tabs>
          <w:tab w:val="left" w:pos="675"/>
          <w:tab w:val="right" w:pos="13752"/>
        </w:tabs>
        <w:spacing w:after="28" w:line="276" w:lineRule="auto"/>
        <w:ind w:left="964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E2364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realizowanie zadań zgodnie z przyjętym harmonogramem,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6"/>
        </w:numPr>
        <w:tabs>
          <w:tab w:val="left" w:pos="675"/>
          <w:tab w:val="right" w:pos="13752"/>
        </w:tabs>
        <w:spacing w:after="28" w:line="276" w:lineRule="auto"/>
        <w:ind w:left="964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wykorzystywanie przyznanych kwot dotacji zgodnie z przeznaczeniem,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6"/>
        </w:numPr>
        <w:tabs>
          <w:tab w:val="left" w:pos="675"/>
          <w:tab w:val="right" w:pos="13752"/>
        </w:tabs>
        <w:spacing w:after="28" w:line="276" w:lineRule="auto"/>
        <w:ind w:left="964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prawidłowe, rzetelne i terminowe sporządzanie rozliczeń finansowych i sprawozdań merytorycznych,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6"/>
        </w:numPr>
        <w:tabs>
          <w:tab w:val="left" w:pos="675"/>
          <w:tab w:val="right" w:pos="13752"/>
        </w:tabs>
        <w:spacing w:after="28" w:line="276" w:lineRule="auto"/>
        <w:ind w:left="964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dokonywanie zmian rzeczowych i finansowych wyłącznie na podstawie pisemnych aneksów do umów,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6"/>
        </w:numPr>
        <w:tabs>
          <w:tab w:val="left" w:pos="675"/>
          <w:tab w:val="right" w:pos="13752"/>
        </w:tabs>
        <w:spacing w:after="28" w:line="276" w:lineRule="auto"/>
        <w:ind w:left="964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oszczędne i celowe wydatkowanie środków finansowych.</w:t>
      </w:r>
    </w:p>
    <w:p w:rsidR="00B41904" w:rsidRPr="000D21B7" w:rsidRDefault="00B41904" w:rsidP="000D21B7">
      <w:pPr>
        <w:pStyle w:val="Tekstpodstawowy"/>
        <w:widowControl w:val="0"/>
        <w:numPr>
          <w:ilvl w:val="0"/>
          <w:numId w:val="6"/>
        </w:numPr>
        <w:tabs>
          <w:tab w:val="left" w:pos="426"/>
          <w:tab w:val="center" w:pos="7056"/>
          <w:tab w:val="right" w:pos="11592"/>
        </w:tabs>
        <w:spacing w:after="113" w:line="276" w:lineRule="auto"/>
        <w:ind w:left="426" w:hanging="425"/>
        <w:rPr>
          <w:rFonts w:ascii="Calibri" w:hAnsi="Calibri" w:cs="Calibri"/>
          <w:b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Wszystkie stwierdzone uchybienia w realizacji zleconych zadań publicznych wpływają na ogólną ocenę Podmiotu przy zlecaniu i przydzielaniu środków finansowych na kolejne zlecane zadania.</w:t>
      </w:r>
    </w:p>
    <w:p w:rsidR="000D21B7" w:rsidRPr="00E2364A" w:rsidRDefault="000D21B7" w:rsidP="000D21B7">
      <w:pPr>
        <w:pStyle w:val="Tekstpodstawowy"/>
        <w:widowControl w:val="0"/>
        <w:tabs>
          <w:tab w:val="left" w:pos="426"/>
          <w:tab w:val="center" w:pos="7056"/>
          <w:tab w:val="right" w:pos="11592"/>
        </w:tabs>
        <w:spacing w:after="113" w:line="276" w:lineRule="auto"/>
        <w:ind w:left="426"/>
        <w:rPr>
          <w:rFonts w:ascii="Calibri" w:hAnsi="Calibri" w:cs="Calibri"/>
          <w:b/>
          <w:color w:val="000000"/>
          <w:sz w:val="22"/>
          <w:szCs w:val="22"/>
        </w:rPr>
      </w:pPr>
    </w:p>
    <w:p w:rsidR="00B41904" w:rsidRPr="00E2364A" w:rsidRDefault="00B41904" w:rsidP="000D21B7">
      <w:pPr>
        <w:pStyle w:val="Tekstpodstawowy"/>
        <w:widowControl w:val="0"/>
        <w:tabs>
          <w:tab w:val="center" w:pos="4896"/>
          <w:tab w:val="right" w:pos="9432"/>
        </w:tabs>
        <w:spacing w:after="113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b/>
          <w:color w:val="000000"/>
          <w:sz w:val="22"/>
          <w:szCs w:val="22"/>
        </w:rPr>
        <w:t>V. Termin i warunki składania ofert.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3"/>
        </w:numPr>
        <w:tabs>
          <w:tab w:val="left" w:pos="426"/>
          <w:tab w:val="center" w:pos="7056"/>
          <w:tab w:val="right" w:pos="11592"/>
        </w:tabs>
        <w:spacing w:after="60" w:line="276" w:lineRule="auto"/>
        <w:ind w:left="425" w:hanging="425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W konkursie mogą brać udział następujące Podmioty: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3"/>
        </w:numPr>
        <w:tabs>
          <w:tab w:val="left" w:pos="709"/>
          <w:tab w:val="center" w:pos="9216"/>
          <w:tab w:val="right" w:pos="13752"/>
        </w:tabs>
        <w:spacing w:after="28" w:line="276" w:lineRule="auto"/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organizacje pozarządowe nie będące jednostkami </w:t>
      </w:r>
      <w:r w:rsidR="00FB3A7D">
        <w:rPr>
          <w:rFonts w:ascii="Calibri" w:hAnsi="Calibri" w:cs="Calibri"/>
          <w:color w:val="000000"/>
          <w:sz w:val="22"/>
          <w:szCs w:val="22"/>
        </w:rPr>
        <w:t>sektora finansów publicznych, w </w:t>
      </w:r>
      <w:r w:rsidRPr="00E2364A">
        <w:rPr>
          <w:rFonts w:ascii="Calibri" w:hAnsi="Calibri" w:cs="Calibri"/>
          <w:color w:val="000000"/>
          <w:sz w:val="22"/>
          <w:szCs w:val="22"/>
        </w:rPr>
        <w:t>rozumieniu ustawy  z dnia 27 sierpnia 2009 r. o finansach publicznych</w:t>
      </w:r>
      <w:r w:rsidR="00F659F1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="00F659F1">
        <w:rPr>
          <w:rFonts w:ascii="Calibri" w:hAnsi="Calibri" w:cs="Calibri"/>
          <w:color w:val="000000"/>
          <w:sz w:val="22"/>
          <w:szCs w:val="22"/>
        </w:rPr>
        <w:t>t.j</w:t>
      </w:r>
      <w:proofErr w:type="spellEnd"/>
      <w:r w:rsidR="00F659F1">
        <w:rPr>
          <w:rFonts w:ascii="Calibri" w:hAnsi="Calibri" w:cs="Calibri"/>
          <w:color w:val="000000"/>
          <w:sz w:val="22"/>
          <w:szCs w:val="22"/>
        </w:rPr>
        <w:t>. Dz. U. z 2017 r., poz. 2077)</w:t>
      </w:r>
      <w:r w:rsidR="00FB3A7D">
        <w:rPr>
          <w:rFonts w:ascii="Calibri" w:hAnsi="Calibri" w:cs="Calibri"/>
          <w:color w:val="000000"/>
          <w:sz w:val="22"/>
          <w:szCs w:val="22"/>
        </w:rPr>
        <w:t>,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lub przedsiębiorstwami, instytutami badawczymi, bankami i spółkami prawa handlowego będącymi państwowymi lub samorządowymi osobami prawnymi  i niedziałające w celu osiągnięcia zysku;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3"/>
        </w:numPr>
        <w:tabs>
          <w:tab w:val="left" w:pos="709"/>
          <w:tab w:val="center" w:pos="9216"/>
          <w:tab w:val="right" w:pos="13752"/>
        </w:tabs>
        <w:spacing w:after="28" w:line="276" w:lineRule="auto"/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osoby prawne i jednostki organizacyjne działające na podstawie przepisów o stosunku Państwa do Kościoła Katolickiego w Rzeczypospolitej Polskiej, o stosunku Państwa  do innych kościołów i związków wyznaniowych oraz o gwarancjach wolności sumienia i wyznania, jeżeli ich cele statutowe obejmują prowadzenie działalności pożytku pub</w:t>
      </w:r>
      <w:r w:rsidR="00F659F1">
        <w:rPr>
          <w:rFonts w:ascii="Calibri" w:hAnsi="Calibri" w:cs="Calibri"/>
          <w:color w:val="000000"/>
          <w:sz w:val="22"/>
          <w:szCs w:val="22"/>
        </w:rPr>
        <w:t>licznego w odpowiednim zakresie;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3"/>
        </w:numPr>
        <w:tabs>
          <w:tab w:val="left" w:pos="720"/>
          <w:tab w:val="left" w:pos="851"/>
          <w:tab w:val="center" w:pos="9216"/>
          <w:tab w:val="right" w:pos="13752"/>
        </w:tabs>
        <w:spacing w:after="28" w:line="276" w:lineRule="auto"/>
        <w:ind w:left="993" w:hanging="56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stowarzyszenia jednostek samorządu terytorialnego;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3"/>
        </w:numPr>
        <w:tabs>
          <w:tab w:val="left" w:pos="720"/>
          <w:tab w:val="left" w:pos="851"/>
          <w:tab w:val="center" w:pos="9216"/>
          <w:tab w:val="right" w:pos="13752"/>
        </w:tabs>
        <w:spacing w:after="28" w:line="276" w:lineRule="auto"/>
        <w:ind w:left="993" w:hanging="56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spółdzielnie  socjalne;</w:t>
      </w:r>
    </w:p>
    <w:p w:rsidR="006842A8" w:rsidRPr="00A14B20" w:rsidRDefault="00B41904" w:rsidP="000D21B7">
      <w:pPr>
        <w:pStyle w:val="Tekstpodstawowy"/>
        <w:widowControl w:val="0"/>
        <w:numPr>
          <w:ilvl w:val="1"/>
          <w:numId w:val="3"/>
        </w:numPr>
        <w:tabs>
          <w:tab w:val="left" w:pos="709"/>
          <w:tab w:val="center" w:pos="9216"/>
          <w:tab w:val="right" w:pos="13752"/>
        </w:tabs>
        <w:spacing w:after="57" w:line="276" w:lineRule="auto"/>
        <w:ind w:left="709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spółki akcyjne i spółki z ograniczoną odpowiedzialnością oraz kluby sportowe będące spółkami działającymi na podstawie przepisów ustawy z dnia 25 czerwca 2010 r. o sporcie (</w:t>
      </w:r>
      <w:proofErr w:type="spellStart"/>
      <w:r w:rsidR="00F659F1">
        <w:rPr>
          <w:rFonts w:ascii="Calibri" w:hAnsi="Calibri" w:cs="Calibri"/>
          <w:color w:val="000000"/>
          <w:sz w:val="22"/>
          <w:szCs w:val="22"/>
        </w:rPr>
        <w:t>t.j</w:t>
      </w:r>
      <w:proofErr w:type="spellEnd"/>
      <w:r w:rsidR="00F659F1">
        <w:rPr>
          <w:rFonts w:ascii="Calibri" w:hAnsi="Calibri" w:cs="Calibri"/>
          <w:color w:val="000000"/>
          <w:sz w:val="22"/>
          <w:szCs w:val="22"/>
        </w:rPr>
        <w:t>. Dz. U. z 2017 r. poz. 1463</w:t>
      </w:r>
      <w:r w:rsidRPr="00E2364A">
        <w:rPr>
          <w:rFonts w:ascii="Calibri" w:hAnsi="Calibri" w:cs="Calibri"/>
          <w:color w:val="000000"/>
          <w:sz w:val="22"/>
          <w:szCs w:val="22"/>
        </w:rPr>
        <w:t>), które nie działają w celu osiągnięcia zysku oraz przeznaczają całość dochodu na realizację celów statutowych oraz nie przeznaczają zysku do podziału między swoich członków, udziałowców, akcjonariuszy i pracowników.</w:t>
      </w:r>
    </w:p>
    <w:p w:rsidR="00B41904" w:rsidRPr="00E2364A" w:rsidRDefault="00795F76" w:rsidP="000D21B7">
      <w:pPr>
        <w:pStyle w:val="Tekstpodstawowywcity21"/>
        <w:numPr>
          <w:ilvl w:val="0"/>
          <w:numId w:val="3"/>
        </w:numPr>
        <w:tabs>
          <w:tab w:val="left" w:pos="426"/>
        </w:tabs>
        <w:spacing w:after="40" w:line="276" w:lineRule="auto"/>
        <w:ind w:left="425" w:hanging="42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Podmiot może złożyć tę</w:t>
      </w:r>
      <w:r w:rsidR="00B41904" w:rsidRPr="00E2364A">
        <w:rPr>
          <w:rFonts w:ascii="Calibri" w:hAnsi="Calibri" w:cs="Calibri"/>
          <w:color w:val="000000"/>
          <w:sz w:val="22"/>
          <w:szCs w:val="22"/>
        </w:rPr>
        <w:t xml:space="preserve"> samą ofertę realizacji zadania publicznego tylko do jednego konkursu finansowanego z budżetu województwa i otrzymać tylko raz dofinansowanie jej realizacji.</w:t>
      </w:r>
    </w:p>
    <w:p w:rsidR="00B41904" w:rsidRPr="00E2364A" w:rsidRDefault="00B41904" w:rsidP="000D21B7">
      <w:pPr>
        <w:pStyle w:val="Tekstpodstawowywcity21"/>
        <w:numPr>
          <w:ilvl w:val="0"/>
          <w:numId w:val="3"/>
        </w:numPr>
        <w:tabs>
          <w:tab w:val="left" w:pos="450"/>
        </w:tabs>
        <w:spacing w:after="40" w:line="276" w:lineRule="auto"/>
        <w:ind w:left="454" w:hanging="45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Dwa lub więcej Podmioty działające wspólnie mogą złożyć ofertę </w:t>
      </w:r>
      <w:r w:rsidR="00A14B20">
        <w:rPr>
          <w:rFonts w:ascii="Calibri" w:hAnsi="Calibri" w:cs="Calibri"/>
          <w:color w:val="000000"/>
          <w:sz w:val="22"/>
          <w:szCs w:val="22"/>
        </w:rPr>
        <w:t>wspólną na zasadach określonych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w art.</w:t>
      </w:r>
      <w:r w:rsidR="00FB3A7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14 ust.</w:t>
      </w:r>
      <w:r w:rsidR="00FB3A7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3 ustawy z dnia 24 kwietnia 2003 r. o działalności pożytku publicznego  i o wolontariacie</w:t>
      </w:r>
      <w:r w:rsidR="00F659F1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="00F659F1">
        <w:rPr>
          <w:rFonts w:ascii="Calibri" w:hAnsi="Calibri" w:cs="Calibri"/>
          <w:color w:val="000000"/>
          <w:sz w:val="22"/>
          <w:szCs w:val="22"/>
        </w:rPr>
        <w:t>t.</w:t>
      </w:r>
      <w:r w:rsidR="00F659F1" w:rsidRPr="00B03F61">
        <w:rPr>
          <w:rFonts w:ascii="Calibri" w:hAnsi="Calibri" w:cs="Calibri"/>
          <w:color w:val="000000"/>
          <w:sz w:val="22"/>
          <w:szCs w:val="22"/>
        </w:rPr>
        <w:t>j</w:t>
      </w:r>
      <w:proofErr w:type="spellEnd"/>
      <w:r w:rsidR="00F659F1" w:rsidRPr="00B03F61">
        <w:rPr>
          <w:rFonts w:ascii="Calibri" w:hAnsi="Calibri" w:cs="Calibri"/>
          <w:color w:val="000000"/>
          <w:sz w:val="22"/>
          <w:szCs w:val="22"/>
        </w:rPr>
        <w:t>. Dz.</w:t>
      </w:r>
      <w:r w:rsidR="00F659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659F1" w:rsidRPr="00B03F61">
        <w:rPr>
          <w:rFonts w:ascii="Calibri" w:hAnsi="Calibri" w:cs="Calibri"/>
          <w:color w:val="000000"/>
          <w:sz w:val="22"/>
          <w:szCs w:val="22"/>
        </w:rPr>
        <w:t>U. z 2016 r., poz. 1817</w:t>
      </w:r>
      <w:r w:rsidR="004D2B3E"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 w:rsidR="004D2B3E"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 w:rsidR="004D2B3E">
        <w:rPr>
          <w:rFonts w:ascii="Calibri" w:hAnsi="Calibri" w:cs="Calibri"/>
          <w:color w:val="000000"/>
          <w:sz w:val="22"/>
          <w:szCs w:val="22"/>
        </w:rPr>
        <w:t>. zm.</w:t>
      </w:r>
      <w:r w:rsidR="00F659F1">
        <w:rPr>
          <w:rFonts w:ascii="Calibri" w:hAnsi="Calibri" w:cs="Calibri"/>
          <w:color w:val="000000"/>
          <w:sz w:val="22"/>
          <w:szCs w:val="22"/>
        </w:rPr>
        <w:t>).</w:t>
      </w:r>
    </w:p>
    <w:p w:rsidR="00B41904" w:rsidRPr="00E2364A" w:rsidRDefault="00B41904" w:rsidP="000D21B7">
      <w:pPr>
        <w:widowControl w:val="0"/>
        <w:numPr>
          <w:ilvl w:val="0"/>
          <w:numId w:val="3"/>
        </w:numPr>
        <w:tabs>
          <w:tab w:val="left" w:pos="450"/>
        </w:tabs>
        <w:spacing w:after="40" w:line="276" w:lineRule="auto"/>
        <w:ind w:left="454" w:hanging="454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Każda oferta winna zostać przygotowana za pomocą aplikacji Gener</w:t>
      </w:r>
      <w:r w:rsidR="00A14B20">
        <w:rPr>
          <w:rFonts w:ascii="Calibri" w:hAnsi="Calibri" w:cs="Calibri"/>
          <w:color w:val="000000"/>
          <w:sz w:val="22"/>
          <w:szCs w:val="22"/>
        </w:rPr>
        <w:t>ator</w:t>
      </w:r>
      <w:r w:rsidR="00FB3A7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FB3A7D">
        <w:rPr>
          <w:rFonts w:ascii="Calibri" w:hAnsi="Calibri" w:cs="Calibri"/>
          <w:color w:val="000000"/>
          <w:sz w:val="22"/>
          <w:szCs w:val="22"/>
        </w:rPr>
        <w:t>eNGO</w:t>
      </w:r>
      <w:proofErr w:type="spellEnd"/>
      <w:r w:rsidR="00FB3A7D">
        <w:rPr>
          <w:rFonts w:ascii="Calibri" w:hAnsi="Calibri" w:cs="Calibri"/>
          <w:color w:val="000000"/>
          <w:sz w:val="22"/>
          <w:szCs w:val="22"/>
        </w:rPr>
        <w:t xml:space="preserve">, dostępnej na stronie </w:t>
      </w:r>
      <w:r w:rsidR="00A14B20">
        <w:rPr>
          <w:rFonts w:ascii="Calibri" w:hAnsi="Calibri" w:cs="Calibri"/>
          <w:color w:val="000000"/>
          <w:sz w:val="22"/>
          <w:szCs w:val="22"/>
        </w:rPr>
        <w:t>opolskie.engo.org.pl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. Oferta zapisana w aplikacji Generator </w:t>
      </w:r>
      <w:proofErr w:type="spellStart"/>
      <w:r w:rsidRPr="00E2364A">
        <w:rPr>
          <w:rFonts w:ascii="Calibri" w:hAnsi="Calibri" w:cs="Calibri"/>
          <w:color w:val="000000"/>
          <w:sz w:val="22"/>
          <w:szCs w:val="22"/>
        </w:rPr>
        <w:t>eNGO</w:t>
      </w:r>
      <w:proofErr w:type="spellEnd"/>
      <w:r w:rsidRPr="00E2364A">
        <w:rPr>
          <w:rFonts w:ascii="Calibri" w:hAnsi="Calibri" w:cs="Calibri"/>
          <w:color w:val="000000"/>
          <w:sz w:val="22"/>
          <w:szCs w:val="22"/>
        </w:rPr>
        <w:t xml:space="preserve"> nie powinna być otwierana i modyfikowana w innych aplikacjach, gdyż powoduje to zmianę sumy kontrolnej oferty, uniemożliwiając jej weryfikację formalną.</w:t>
      </w:r>
    </w:p>
    <w:p w:rsidR="00B41904" w:rsidRPr="00E2364A" w:rsidRDefault="00B41904" w:rsidP="000D21B7">
      <w:pPr>
        <w:pStyle w:val="Tekstpodstawowywcity21"/>
        <w:numPr>
          <w:ilvl w:val="0"/>
          <w:numId w:val="3"/>
        </w:numPr>
        <w:tabs>
          <w:tab w:val="clear" w:pos="720"/>
        </w:tabs>
        <w:spacing w:after="28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Ofertę dotyczącą powierzenia lub wsparcia realizacji publicznego zadania Województwa                                        w zakresie</w:t>
      </w:r>
      <w:r w:rsidR="00D95F92">
        <w:rPr>
          <w:rFonts w:ascii="Calibri" w:hAnsi="Calibri" w:cs="Calibri"/>
          <w:color w:val="000000"/>
          <w:sz w:val="22"/>
          <w:szCs w:val="22"/>
        </w:rPr>
        <w:t xml:space="preserve"> współpracy międzynarodowej 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należy złożyć</w:t>
      </w:r>
      <w:r w:rsidRPr="00E2364A">
        <w:rPr>
          <w:rFonts w:ascii="Calibri" w:hAnsi="Calibri" w:cs="Calibri"/>
          <w:b/>
          <w:bCs/>
          <w:color w:val="000000"/>
          <w:sz w:val="22"/>
          <w:szCs w:val="22"/>
        </w:rPr>
        <w:t xml:space="preserve"> w dwóch wersjach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b/>
          <w:bCs/>
          <w:color w:val="000000"/>
          <w:sz w:val="22"/>
          <w:szCs w:val="22"/>
        </w:rPr>
        <w:t>o tej samej, spójnej sumie kontrolnej</w:t>
      </w:r>
      <w:r w:rsidRPr="00E2364A">
        <w:rPr>
          <w:rFonts w:ascii="Calibri" w:hAnsi="Calibri" w:cs="Calibri"/>
          <w:color w:val="000000"/>
          <w:sz w:val="22"/>
          <w:szCs w:val="22"/>
        </w:rPr>
        <w:t>:</w:t>
      </w:r>
    </w:p>
    <w:p w:rsidR="00B41904" w:rsidRPr="00E2364A" w:rsidRDefault="00B41904" w:rsidP="000D21B7">
      <w:pPr>
        <w:pStyle w:val="Tekstpodstawowywcity21"/>
        <w:spacing w:after="28" w:line="276" w:lineRule="auto"/>
        <w:ind w:left="284" w:firstLine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1) </w:t>
      </w:r>
      <w:r w:rsidRPr="00E2364A">
        <w:rPr>
          <w:rFonts w:ascii="Calibri" w:hAnsi="Calibri" w:cs="Calibri"/>
          <w:b/>
          <w:bCs/>
          <w:color w:val="000000"/>
          <w:sz w:val="22"/>
          <w:szCs w:val="22"/>
        </w:rPr>
        <w:t>w wersji elektronicznej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w aplikacji Generator </w:t>
      </w:r>
      <w:proofErr w:type="spellStart"/>
      <w:r w:rsidRPr="00E2364A">
        <w:rPr>
          <w:rFonts w:ascii="Calibri" w:hAnsi="Calibri" w:cs="Calibri"/>
          <w:color w:val="000000"/>
          <w:sz w:val="22"/>
          <w:szCs w:val="22"/>
        </w:rPr>
        <w:t>eNGO</w:t>
      </w:r>
      <w:proofErr w:type="spellEnd"/>
      <w:r w:rsidRPr="00E2364A">
        <w:rPr>
          <w:rFonts w:ascii="Calibri" w:hAnsi="Calibri" w:cs="Calibri"/>
          <w:color w:val="000000"/>
          <w:sz w:val="22"/>
          <w:szCs w:val="22"/>
        </w:rPr>
        <w:t xml:space="preserve"> dostępnej na stronie: </w:t>
      </w:r>
      <w:hyperlink r:id="rId7" w:history="1">
        <w:r w:rsidRPr="00E2364A">
          <w:rPr>
            <w:rStyle w:val="Hipercze"/>
            <w:rFonts w:ascii="Calibri" w:hAnsi="Calibri" w:cs="Calibri"/>
            <w:color w:val="000000"/>
            <w:sz w:val="22"/>
            <w:szCs w:val="22"/>
          </w:rPr>
          <w:t>opolskie.engo.org.pl</w:t>
        </w:r>
      </w:hyperlink>
      <w:r w:rsidRPr="00E2364A">
        <w:rPr>
          <w:rFonts w:ascii="Calibri" w:hAnsi="Calibri" w:cs="Calibri"/>
          <w:color w:val="000000"/>
          <w:sz w:val="22"/>
          <w:szCs w:val="22"/>
        </w:rPr>
        <w:t>,</w:t>
      </w:r>
    </w:p>
    <w:p w:rsidR="00B41904" w:rsidRPr="00E2364A" w:rsidRDefault="00B41904" w:rsidP="000D21B7">
      <w:pPr>
        <w:widowControl w:val="0"/>
        <w:tabs>
          <w:tab w:val="right" w:pos="11592"/>
        </w:tabs>
        <w:spacing w:after="28" w:line="276" w:lineRule="auto"/>
        <w:ind w:left="284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2364A">
        <w:rPr>
          <w:rFonts w:ascii="Calibri" w:hAnsi="Calibri" w:cs="Calibri"/>
          <w:bCs/>
          <w:color w:val="000000"/>
          <w:sz w:val="22"/>
          <w:szCs w:val="22"/>
        </w:rPr>
        <w:t>2)</w:t>
      </w:r>
      <w:r w:rsidRPr="00E2364A">
        <w:rPr>
          <w:rFonts w:ascii="Calibri" w:hAnsi="Calibri" w:cs="Calibri"/>
          <w:b/>
          <w:bCs/>
          <w:color w:val="000000"/>
          <w:sz w:val="22"/>
          <w:szCs w:val="22"/>
        </w:rPr>
        <w:t xml:space="preserve"> w wersji papierowej </w:t>
      </w:r>
      <w:r w:rsidRPr="00E2364A">
        <w:rPr>
          <w:rFonts w:ascii="Calibri" w:hAnsi="Calibri" w:cs="Calibri"/>
          <w:color w:val="000000"/>
          <w:sz w:val="22"/>
          <w:szCs w:val="22"/>
          <w:u w:val="single"/>
        </w:rPr>
        <w:t xml:space="preserve">wygenerowanej z wersji elektronicznej w pliku PDF, 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w zamkniętej kopercie </w:t>
      </w:r>
      <w:r w:rsidRPr="00E2364A">
        <w:rPr>
          <w:rFonts w:ascii="Calibri" w:hAnsi="Calibri" w:cs="Calibri"/>
          <w:bCs/>
          <w:color w:val="000000"/>
          <w:sz w:val="22"/>
          <w:szCs w:val="22"/>
        </w:rPr>
        <w:t>do dni</w:t>
      </w:r>
      <w:r w:rsidR="00835749" w:rsidRPr="00835749">
        <w:rPr>
          <w:rFonts w:ascii="Calibri" w:hAnsi="Calibri" w:cs="Calibri"/>
          <w:color w:val="000000"/>
          <w:sz w:val="22"/>
          <w:szCs w:val="22"/>
        </w:rPr>
        <w:t>a</w:t>
      </w:r>
      <w:r w:rsidR="00835749">
        <w:rPr>
          <w:rFonts w:ascii="Calibri" w:hAnsi="Calibri" w:cs="Calibri"/>
          <w:b/>
          <w:color w:val="000000"/>
          <w:sz w:val="22"/>
          <w:szCs w:val="22"/>
        </w:rPr>
        <w:t xml:space="preserve"> 20</w:t>
      </w:r>
      <w:r w:rsidR="00C8367A" w:rsidRPr="00C8367A">
        <w:rPr>
          <w:rFonts w:ascii="Calibri" w:hAnsi="Calibri" w:cs="Calibri"/>
          <w:b/>
          <w:color w:val="000000"/>
          <w:sz w:val="22"/>
          <w:szCs w:val="22"/>
        </w:rPr>
        <w:t>.02.2018</w:t>
      </w:r>
      <w:r w:rsidRPr="00C8367A">
        <w:rPr>
          <w:rFonts w:ascii="Calibri" w:hAnsi="Calibri" w:cs="Calibri"/>
          <w:b/>
          <w:bCs/>
          <w:color w:val="000000"/>
          <w:sz w:val="22"/>
          <w:szCs w:val="22"/>
        </w:rPr>
        <w:t xml:space="preserve"> r. do godz. 15.30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w Kancelarii Ogólnej Urzędu Marszałkowskiego Województwa Opolskiego, pok. 150 lub pok.</w:t>
      </w:r>
      <w:r w:rsidR="00A14B20">
        <w:rPr>
          <w:rFonts w:ascii="Calibri" w:hAnsi="Calibri" w:cs="Calibri"/>
          <w:color w:val="000000"/>
          <w:sz w:val="22"/>
          <w:szCs w:val="22"/>
        </w:rPr>
        <w:t xml:space="preserve"> 151, ul. Piastowska 14 w Opolu lub w </w:t>
      </w:r>
      <w:r w:rsidRPr="00E2364A">
        <w:rPr>
          <w:rFonts w:ascii="Calibri" w:hAnsi="Calibri" w:cs="Calibri"/>
          <w:color w:val="000000"/>
          <w:sz w:val="22"/>
          <w:szCs w:val="22"/>
        </w:rPr>
        <w:t>sekretariac</w:t>
      </w:r>
      <w:r w:rsidR="00886834" w:rsidRPr="00E2364A">
        <w:rPr>
          <w:rFonts w:ascii="Calibri" w:hAnsi="Calibri" w:cs="Calibri"/>
          <w:color w:val="000000"/>
          <w:sz w:val="22"/>
          <w:szCs w:val="22"/>
        </w:rPr>
        <w:t xml:space="preserve">ie </w:t>
      </w:r>
      <w:r w:rsidR="00FB3A7D">
        <w:rPr>
          <w:rFonts w:ascii="Calibri" w:hAnsi="Calibri" w:cs="Calibri"/>
          <w:color w:val="000000"/>
          <w:sz w:val="22"/>
          <w:szCs w:val="22"/>
        </w:rPr>
        <w:t xml:space="preserve">Departamentu </w:t>
      </w:r>
      <w:r w:rsidR="000D5DEC">
        <w:rPr>
          <w:rFonts w:ascii="Calibri" w:hAnsi="Calibri" w:cs="Calibri"/>
          <w:color w:val="000000"/>
          <w:sz w:val="22"/>
          <w:szCs w:val="22"/>
        </w:rPr>
        <w:t>Współpracy z Zagranicą i Promocji Regionu Urzędu Marszałkowskiego</w:t>
      </w:r>
      <w:r w:rsidR="000D21B7">
        <w:rPr>
          <w:rFonts w:ascii="Calibri" w:hAnsi="Calibri" w:cs="Calibri"/>
          <w:color w:val="000000"/>
          <w:sz w:val="22"/>
          <w:szCs w:val="22"/>
        </w:rPr>
        <w:t>,</w:t>
      </w:r>
      <w:r w:rsidR="00A863D4"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ul. </w:t>
      </w:r>
      <w:r w:rsidR="00A14B20">
        <w:rPr>
          <w:rFonts w:ascii="Calibri" w:hAnsi="Calibri" w:cs="Calibri"/>
          <w:color w:val="000000"/>
          <w:sz w:val="22"/>
          <w:szCs w:val="22"/>
        </w:rPr>
        <w:t>Żeromskiego 3</w:t>
      </w:r>
      <w:r w:rsidR="000D5DEC">
        <w:rPr>
          <w:rFonts w:ascii="Calibri" w:hAnsi="Calibri" w:cs="Calibri"/>
          <w:color w:val="000000"/>
          <w:sz w:val="22"/>
          <w:szCs w:val="22"/>
        </w:rPr>
        <w:t xml:space="preserve">, V piętro </w:t>
      </w:r>
      <w:r w:rsidR="00A14B20">
        <w:rPr>
          <w:rFonts w:ascii="Calibri" w:hAnsi="Calibri" w:cs="Calibri"/>
          <w:color w:val="000000"/>
          <w:sz w:val="22"/>
          <w:szCs w:val="22"/>
        </w:rPr>
        <w:t xml:space="preserve"> w Opolu</w:t>
      </w:r>
      <w:r w:rsidRPr="00E2364A">
        <w:rPr>
          <w:rFonts w:ascii="Calibri" w:hAnsi="Calibri" w:cs="Calibri"/>
          <w:color w:val="000000"/>
          <w:sz w:val="22"/>
          <w:szCs w:val="22"/>
        </w:rPr>
        <w:t>.</w:t>
      </w:r>
    </w:p>
    <w:p w:rsidR="00B41904" w:rsidRPr="00E2364A" w:rsidRDefault="00B41904" w:rsidP="000D21B7">
      <w:pPr>
        <w:widowControl w:val="0"/>
        <w:tabs>
          <w:tab w:val="right" w:pos="11592"/>
        </w:tabs>
        <w:spacing w:after="57" w:line="276" w:lineRule="auto"/>
        <w:ind w:left="284"/>
        <w:jc w:val="both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E2364A">
        <w:rPr>
          <w:rFonts w:ascii="Calibri" w:hAnsi="Calibri" w:cs="Calibri"/>
          <w:b/>
          <w:bCs/>
          <w:color w:val="000000"/>
          <w:sz w:val="22"/>
          <w:szCs w:val="22"/>
        </w:rPr>
        <w:t>O zachowaniu terminu decyduje data wpływu oferty w wersji elektronicznej i papierowej do Urzędu.</w:t>
      </w:r>
    </w:p>
    <w:p w:rsidR="00B41904" w:rsidRPr="00E2364A" w:rsidRDefault="00B41904" w:rsidP="000D21B7">
      <w:pPr>
        <w:pStyle w:val="Tekstpodstawowy"/>
        <w:widowControl w:val="0"/>
        <w:tabs>
          <w:tab w:val="right" w:pos="11592"/>
        </w:tabs>
        <w:spacing w:after="57" w:line="276" w:lineRule="auto"/>
        <w:ind w:firstLine="284"/>
        <w:rPr>
          <w:rFonts w:ascii="Calibri" w:hAnsi="Calibri" w:cs="Calibri"/>
          <w:bCs/>
          <w:color w:val="000000"/>
          <w:sz w:val="22"/>
          <w:szCs w:val="22"/>
        </w:rPr>
      </w:pPr>
      <w:r w:rsidRPr="00E2364A">
        <w:rPr>
          <w:rFonts w:ascii="Calibri" w:hAnsi="Calibri" w:cs="Calibri"/>
          <w:bCs/>
          <w:color w:val="000000"/>
          <w:sz w:val="22"/>
          <w:szCs w:val="22"/>
          <w:u w:val="single"/>
        </w:rPr>
        <w:t>Koperta winna zawierać co najmniej:</w:t>
      </w:r>
    </w:p>
    <w:p w:rsidR="00B41904" w:rsidRPr="00E2364A" w:rsidRDefault="00B41904" w:rsidP="000D21B7">
      <w:pPr>
        <w:pStyle w:val="Tekstpodstawowy"/>
        <w:widowControl w:val="0"/>
        <w:tabs>
          <w:tab w:val="right" w:pos="11592"/>
        </w:tabs>
        <w:spacing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bCs/>
          <w:color w:val="000000"/>
          <w:sz w:val="22"/>
          <w:szCs w:val="22"/>
        </w:rPr>
        <w:t xml:space="preserve">1)  </w:t>
      </w:r>
      <w:r w:rsidRPr="00E2364A">
        <w:rPr>
          <w:rFonts w:ascii="Calibri" w:hAnsi="Calibri" w:cs="Calibri"/>
          <w:color w:val="000000"/>
          <w:sz w:val="22"/>
          <w:szCs w:val="22"/>
        </w:rPr>
        <w:t>nazwę Podmiotu występującego o dotację wraz z adresem,</w:t>
      </w:r>
    </w:p>
    <w:p w:rsidR="00B41904" w:rsidRPr="00E2364A" w:rsidRDefault="00B41904" w:rsidP="000D21B7">
      <w:pPr>
        <w:pStyle w:val="Tekstpodstawowy"/>
        <w:widowControl w:val="0"/>
        <w:tabs>
          <w:tab w:val="right" w:pos="11592"/>
        </w:tabs>
        <w:spacing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2)  nazwę zadania publicznego, w ramach którego składana jest oferta,</w:t>
      </w:r>
    </w:p>
    <w:p w:rsidR="00B41904" w:rsidRPr="00E2364A" w:rsidRDefault="00B41904" w:rsidP="000D21B7">
      <w:pPr>
        <w:pStyle w:val="Tekstpodstawowy"/>
        <w:widowControl w:val="0"/>
        <w:tabs>
          <w:tab w:val="right" w:pos="11592"/>
        </w:tabs>
        <w:spacing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lastRenderedPageBreak/>
        <w:t>3)  nazwę zadania realizowanego przez Podmiot składający ofertę,</w:t>
      </w:r>
    </w:p>
    <w:p w:rsidR="00B41904" w:rsidRPr="00E2364A" w:rsidRDefault="00B41904" w:rsidP="000D21B7">
      <w:pPr>
        <w:pStyle w:val="Tekstpodstawowy"/>
        <w:widowControl w:val="0"/>
        <w:tabs>
          <w:tab w:val="right" w:pos="11592"/>
        </w:tabs>
        <w:spacing w:after="57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4)  termin realizacji zadania publicznego.</w:t>
      </w:r>
    </w:p>
    <w:p w:rsidR="00B41904" w:rsidRPr="00E2364A" w:rsidRDefault="00B41904" w:rsidP="000D21B7">
      <w:pPr>
        <w:pStyle w:val="Tekstpodstawowy"/>
        <w:widowControl w:val="0"/>
        <w:tabs>
          <w:tab w:val="right" w:pos="11592"/>
        </w:tabs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6. </w:t>
      </w:r>
      <w:r w:rsidR="00A14B20">
        <w:rPr>
          <w:rFonts w:ascii="Calibri" w:hAnsi="Calibri" w:cs="Calibri"/>
          <w:color w:val="000000"/>
          <w:sz w:val="22"/>
          <w:szCs w:val="22"/>
          <w:u w:val="single"/>
        </w:rPr>
        <w:t>Oferta</w:t>
      </w:r>
      <w:r w:rsidRPr="00E2364A">
        <w:rPr>
          <w:rFonts w:ascii="Calibri" w:hAnsi="Calibri" w:cs="Calibri"/>
          <w:color w:val="000000"/>
          <w:sz w:val="22"/>
          <w:szCs w:val="22"/>
          <w:u w:val="single"/>
        </w:rPr>
        <w:t xml:space="preserve"> powinna zawierać w szczególności: 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4"/>
        </w:numPr>
        <w:tabs>
          <w:tab w:val="clear" w:pos="2858"/>
          <w:tab w:val="num" w:pos="567"/>
          <w:tab w:val="center" w:pos="9216"/>
          <w:tab w:val="right" w:pos="13752"/>
        </w:tabs>
        <w:spacing w:after="17" w:line="276" w:lineRule="auto"/>
        <w:ind w:left="567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szczegółowy zakres rzeczowy zadania publiczn</w:t>
      </w:r>
      <w:r w:rsidR="00492FAC">
        <w:rPr>
          <w:rFonts w:ascii="Calibri" w:hAnsi="Calibri" w:cs="Calibri"/>
          <w:color w:val="000000"/>
          <w:sz w:val="22"/>
          <w:szCs w:val="22"/>
        </w:rPr>
        <w:t>ego proponowanego do realizacji,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4"/>
        </w:numPr>
        <w:tabs>
          <w:tab w:val="clear" w:pos="2858"/>
          <w:tab w:val="num" w:pos="567"/>
          <w:tab w:val="center" w:pos="9216"/>
          <w:tab w:val="right" w:pos="13752"/>
        </w:tabs>
        <w:spacing w:after="17" w:line="276" w:lineRule="auto"/>
        <w:ind w:left="567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termin i miejsce </w:t>
      </w:r>
      <w:r w:rsidR="00492FAC">
        <w:rPr>
          <w:rFonts w:ascii="Calibri" w:hAnsi="Calibri" w:cs="Calibri"/>
          <w:color w:val="000000"/>
          <w:sz w:val="22"/>
          <w:szCs w:val="22"/>
        </w:rPr>
        <w:t>realizacji zadania publicznego,</w:t>
      </w:r>
    </w:p>
    <w:p w:rsidR="00F8622E" w:rsidRPr="00E2364A" w:rsidRDefault="00F8622E" w:rsidP="000D21B7">
      <w:pPr>
        <w:pStyle w:val="Tekstpodstawowy"/>
        <w:widowControl w:val="0"/>
        <w:numPr>
          <w:ilvl w:val="0"/>
          <w:numId w:val="4"/>
        </w:numPr>
        <w:tabs>
          <w:tab w:val="clear" w:pos="2858"/>
          <w:tab w:val="num" w:pos="567"/>
          <w:tab w:val="center" w:pos="9216"/>
          <w:tab w:val="right" w:pos="13752"/>
        </w:tabs>
        <w:spacing w:after="17" w:line="276" w:lineRule="auto"/>
        <w:ind w:left="567" w:hanging="283"/>
        <w:rPr>
          <w:rFonts w:ascii="Calibri" w:hAnsi="Calibri" w:cs="Calibri"/>
          <w:sz w:val="22"/>
          <w:szCs w:val="22"/>
        </w:rPr>
      </w:pPr>
      <w:r w:rsidRPr="00E2364A">
        <w:rPr>
          <w:rFonts w:ascii="Calibri" w:hAnsi="Calibri" w:cs="Calibri"/>
          <w:sz w:val="22"/>
          <w:szCs w:val="22"/>
        </w:rPr>
        <w:t>określenie zasięgu terytorialnego realizowanego zadania publicznego (wojewódzki</w:t>
      </w:r>
      <w:r w:rsidR="00FB3A7D">
        <w:rPr>
          <w:rFonts w:ascii="Calibri" w:hAnsi="Calibri" w:cs="Calibri"/>
          <w:sz w:val="22"/>
          <w:szCs w:val="22"/>
        </w:rPr>
        <w:t>, tzn. </w:t>
      </w:r>
      <w:r w:rsidRPr="00E2364A">
        <w:rPr>
          <w:rFonts w:ascii="Calibri" w:hAnsi="Calibri" w:cs="Calibri"/>
          <w:sz w:val="22"/>
          <w:szCs w:val="22"/>
        </w:rPr>
        <w:t>obejmujący co najmniej dwa powiaty</w:t>
      </w:r>
      <w:r w:rsidR="00492FAC">
        <w:rPr>
          <w:rFonts w:ascii="Calibri" w:hAnsi="Calibri" w:cs="Calibri"/>
          <w:sz w:val="22"/>
          <w:szCs w:val="22"/>
        </w:rPr>
        <w:t>, ogólnopolski, międzynarodowy),</w:t>
      </w:r>
    </w:p>
    <w:p w:rsidR="0073508E" w:rsidRPr="00E2364A" w:rsidRDefault="00800795" w:rsidP="000D21B7">
      <w:pPr>
        <w:pStyle w:val="Tekstpodstawowy"/>
        <w:widowControl w:val="0"/>
        <w:numPr>
          <w:ilvl w:val="0"/>
          <w:numId w:val="4"/>
        </w:numPr>
        <w:tabs>
          <w:tab w:val="clear" w:pos="2858"/>
          <w:tab w:val="num" w:pos="567"/>
          <w:tab w:val="center" w:pos="9216"/>
          <w:tab w:val="right" w:pos="13752"/>
        </w:tabs>
        <w:spacing w:after="17" w:line="276" w:lineRule="auto"/>
        <w:ind w:left="567" w:hanging="283"/>
        <w:rPr>
          <w:rFonts w:ascii="Calibri" w:hAnsi="Calibri" w:cs="Calibri"/>
          <w:sz w:val="22"/>
          <w:szCs w:val="22"/>
        </w:rPr>
      </w:pPr>
      <w:r w:rsidRPr="00E2364A">
        <w:rPr>
          <w:rFonts w:ascii="Calibri" w:hAnsi="Calibri" w:cs="Calibri"/>
          <w:sz w:val="22"/>
          <w:szCs w:val="22"/>
        </w:rPr>
        <w:t>o</w:t>
      </w:r>
      <w:r w:rsidR="00B34B5A" w:rsidRPr="00E2364A">
        <w:rPr>
          <w:rFonts w:ascii="Calibri" w:hAnsi="Calibri" w:cs="Calibri"/>
          <w:sz w:val="22"/>
          <w:szCs w:val="22"/>
        </w:rPr>
        <w:t>pis zakładanych rezultatów realizacji zadania publicznego</w:t>
      </w:r>
      <w:r w:rsidR="0073508E" w:rsidRPr="00E2364A">
        <w:rPr>
          <w:rFonts w:ascii="Calibri" w:hAnsi="Calibri" w:cs="Calibri"/>
          <w:sz w:val="22"/>
          <w:szCs w:val="22"/>
        </w:rPr>
        <w:t xml:space="preserve">, w tym  planowany poziom osiągnięcia rezultatów, </w:t>
      </w:r>
      <w:r w:rsidR="00492FAC">
        <w:rPr>
          <w:rFonts w:ascii="Calibri" w:hAnsi="Calibri" w:cs="Calibri"/>
          <w:sz w:val="22"/>
          <w:szCs w:val="22"/>
        </w:rPr>
        <w:t>sposób monitorowania rezultatów,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4"/>
        </w:numPr>
        <w:tabs>
          <w:tab w:val="clear" w:pos="2858"/>
          <w:tab w:val="num" w:pos="567"/>
          <w:tab w:val="center" w:pos="9216"/>
          <w:tab w:val="right" w:pos="13752"/>
        </w:tabs>
        <w:spacing w:after="17" w:line="276" w:lineRule="auto"/>
        <w:ind w:left="567" w:hanging="283"/>
        <w:rPr>
          <w:rFonts w:ascii="Calibri" w:hAnsi="Calibri" w:cs="Calibri"/>
          <w:sz w:val="22"/>
          <w:szCs w:val="22"/>
        </w:rPr>
      </w:pPr>
      <w:r w:rsidRPr="00E2364A">
        <w:rPr>
          <w:rFonts w:ascii="Calibri" w:hAnsi="Calibri" w:cs="Calibri"/>
          <w:sz w:val="22"/>
          <w:szCs w:val="22"/>
        </w:rPr>
        <w:t>kalkulację przewidywanych kosztów realizacji zadania publicznego</w:t>
      </w:r>
      <w:r w:rsidR="00811012" w:rsidRPr="00E2364A">
        <w:rPr>
          <w:rFonts w:ascii="Calibri" w:hAnsi="Calibri" w:cs="Calibri"/>
          <w:sz w:val="22"/>
          <w:szCs w:val="22"/>
        </w:rPr>
        <w:t>, w tym środków finansowych przeznaczonych na promocję Województwa</w:t>
      </w:r>
      <w:r w:rsidR="00492FAC">
        <w:rPr>
          <w:rFonts w:ascii="Calibri" w:hAnsi="Calibri" w:cs="Calibri"/>
          <w:sz w:val="22"/>
          <w:szCs w:val="22"/>
        </w:rPr>
        <w:t>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4"/>
        </w:numPr>
        <w:tabs>
          <w:tab w:val="clear" w:pos="2858"/>
          <w:tab w:val="num" w:pos="567"/>
          <w:tab w:val="center" w:pos="9216"/>
          <w:tab w:val="right" w:pos="13752"/>
        </w:tabs>
        <w:spacing w:after="17" w:line="276" w:lineRule="auto"/>
        <w:ind w:left="567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sz w:val="22"/>
          <w:szCs w:val="22"/>
        </w:rPr>
        <w:t>informację o wcześniejszej działalności Podmiotu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składającego ofertę w zakresie, któ</w:t>
      </w:r>
      <w:r w:rsidR="00492FAC">
        <w:rPr>
          <w:rFonts w:ascii="Calibri" w:hAnsi="Calibri" w:cs="Calibri"/>
          <w:color w:val="000000"/>
          <w:sz w:val="22"/>
          <w:szCs w:val="22"/>
        </w:rPr>
        <w:t>rego dotyczy zadanie publiczne,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4"/>
        </w:numPr>
        <w:tabs>
          <w:tab w:val="clear" w:pos="2858"/>
          <w:tab w:val="num" w:pos="567"/>
          <w:tab w:val="center" w:pos="9216"/>
          <w:tab w:val="right" w:pos="13752"/>
        </w:tabs>
        <w:spacing w:after="17" w:line="276" w:lineRule="auto"/>
        <w:ind w:left="567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informację o posiadanych zasobach rzeczowych i kadrowych zapewniających wykonanie zadania,  w tym o wysokości środków finansowych uzyskanych</w:t>
      </w:r>
      <w:r w:rsidR="00FB3A7D">
        <w:rPr>
          <w:rFonts w:ascii="Calibri" w:hAnsi="Calibri" w:cs="Calibri"/>
          <w:color w:val="000000"/>
          <w:sz w:val="22"/>
          <w:szCs w:val="22"/>
        </w:rPr>
        <w:t xml:space="preserve"> na realizację danego zadania z </w:t>
      </w:r>
      <w:r w:rsidR="00492FAC">
        <w:rPr>
          <w:rFonts w:ascii="Calibri" w:hAnsi="Calibri" w:cs="Calibri"/>
          <w:color w:val="000000"/>
          <w:sz w:val="22"/>
          <w:szCs w:val="22"/>
        </w:rPr>
        <w:t>innych źródeł,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4"/>
        </w:numPr>
        <w:tabs>
          <w:tab w:val="clear" w:pos="2858"/>
          <w:tab w:val="num" w:pos="567"/>
          <w:tab w:val="center" w:pos="9216"/>
          <w:tab w:val="right" w:pos="13752"/>
        </w:tabs>
        <w:spacing w:after="17" w:line="276" w:lineRule="auto"/>
        <w:ind w:left="567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deklarację o zamiarze odpłatnego lub </w:t>
      </w:r>
      <w:r w:rsidR="00492FAC">
        <w:rPr>
          <w:rFonts w:ascii="Calibri" w:hAnsi="Calibri" w:cs="Calibri"/>
          <w:color w:val="000000"/>
          <w:sz w:val="22"/>
          <w:szCs w:val="22"/>
        </w:rPr>
        <w:t>nieodpłatnego wykonania zadania,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4"/>
        </w:numPr>
        <w:tabs>
          <w:tab w:val="clear" w:pos="2858"/>
          <w:tab w:val="num" w:pos="567"/>
          <w:tab w:val="center" w:pos="9216"/>
          <w:tab w:val="right" w:pos="13752"/>
        </w:tabs>
        <w:spacing w:after="57" w:line="276" w:lineRule="auto"/>
        <w:ind w:left="567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zasady i tryb przeprowadzenia konkursu na realizatorów projektów, w tym warunki i kryteria ich wyboru oraz zasady i sposób monitorowania i oceny realizowanych przez nich projektów – jeśli dotyczy.</w:t>
      </w:r>
    </w:p>
    <w:p w:rsidR="00B41904" w:rsidRPr="00E2364A" w:rsidRDefault="00B41904" w:rsidP="000D21B7">
      <w:pPr>
        <w:pStyle w:val="Tekstpodstawowy"/>
        <w:widowControl w:val="0"/>
        <w:tabs>
          <w:tab w:val="center" w:pos="5256"/>
          <w:tab w:val="right" w:pos="9792"/>
        </w:tabs>
        <w:spacing w:after="100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7. </w:t>
      </w:r>
      <w:r w:rsidRPr="00E2364A">
        <w:rPr>
          <w:rFonts w:ascii="Calibri" w:hAnsi="Calibri" w:cs="Calibri"/>
          <w:color w:val="000000"/>
          <w:sz w:val="22"/>
          <w:szCs w:val="22"/>
          <w:u w:val="single"/>
        </w:rPr>
        <w:t xml:space="preserve"> Do oferty winny być dołączone następujące załączniki:</w:t>
      </w:r>
    </w:p>
    <w:p w:rsidR="00B41904" w:rsidRPr="00E2364A" w:rsidRDefault="00B41904" w:rsidP="000D21B7">
      <w:pPr>
        <w:widowControl w:val="0"/>
        <w:spacing w:after="28" w:line="276" w:lineRule="auto"/>
        <w:ind w:left="567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1) wydruk informacji odpowiadającej odpisowi aktualnemu z Krajowego Rejestru Sądowego/kopia aktualnego, na dzień złożenia oferty, odpisu z Krajowego Rejestru Sądowego, innego rejestru lub ewidencji,</w:t>
      </w:r>
    </w:p>
    <w:p w:rsidR="00B41904" w:rsidRPr="00E2364A" w:rsidRDefault="00B41904" w:rsidP="000D21B7">
      <w:pPr>
        <w:widowControl w:val="0"/>
        <w:spacing w:after="28" w:line="276" w:lineRule="auto"/>
        <w:ind w:left="567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2) w przypadku wyboru innego </w:t>
      </w:r>
      <w:r w:rsidR="00492FAC" w:rsidRPr="00E2364A">
        <w:rPr>
          <w:rFonts w:ascii="Calibri" w:hAnsi="Calibri" w:cs="Calibri"/>
          <w:color w:val="000000"/>
          <w:sz w:val="22"/>
          <w:szCs w:val="22"/>
        </w:rPr>
        <w:t>niż wy</w:t>
      </w:r>
      <w:r w:rsidR="00F659F1">
        <w:rPr>
          <w:rFonts w:ascii="Calibri" w:hAnsi="Calibri" w:cs="Calibri"/>
          <w:color w:val="000000"/>
          <w:sz w:val="22"/>
          <w:szCs w:val="22"/>
        </w:rPr>
        <w:t>nikający z Krajowego Rejestru Są</w:t>
      </w:r>
      <w:r w:rsidR="00492FAC" w:rsidRPr="00E2364A">
        <w:rPr>
          <w:rFonts w:ascii="Calibri" w:hAnsi="Calibri" w:cs="Calibri"/>
          <w:color w:val="000000"/>
          <w:sz w:val="22"/>
          <w:szCs w:val="22"/>
        </w:rPr>
        <w:t xml:space="preserve">dowego lub innego właściwego rejestru </w:t>
      </w:r>
      <w:r w:rsidRPr="00E2364A">
        <w:rPr>
          <w:rFonts w:ascii="Calibri" w:hAnsi="Calibri" w:cs="Calibri"/>
          <w:color w:val="000000"/>
          <w:sz w:val="22"/>
          <w:szCs w:val="22"/>
        </w:rPr>
        <w:t>sposobu reprezentacji Podmio</w:t>
      </w:r>
      <w:r w:rsidR="00492FAC">
        <w:rPr>
          <w:rFonts w:ascii="Calibri" w:hAnsi="Calibri" w:cs="Calibri"/>
          <w:color w:val="000000"/>
          <w:sz w:val="22"/>
          <w:szCs w:val="22"/>
        </w:rPr>
        <w:t>tów składających ofertę wspólną – d</w:t>
      </w:r>
      <w:r w:rsidRPr="00E2364A">
        <w:rPr>
          <w:rFonts w:ascii="Calibri" w:hAnsi="Calibri" w:cs="Calibri"/>
          <w:color w:val="000000"/>
          <w:sz w:val="22"/>
          <w:szCs w:val="22"/>
        </w:rPr>
        <w:t>okument potwierdzający upoważnienie do działania w imieniu oferenta,</w:t>
      </w:r>
    </w:p>
    <w:p w:rsidR="006842A8" w:rsidRPr="00E2364A" w:rsidRDefault="006842A8" w:rsidP="000D21B7">
      <w:pPr>
        <w:widowControl w:val="0"/>
        <w:spacing w:after="28" w:line="276" w:lineRule="auto"/>
        <w:ind w:left="567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3</w:t>
      </w:r>
      <w:r w:rsidR="00B41904" w:rsidRPr="00E2364A">
        <w:rPr>
          <w:rFonts w:ascii="Calibri" w:hAnsi="Calibri" w:cs="Calibri"/>
          <w:color w:val="000000"/>
          <w:sz w:val="22"/>
          <w:szCs w:val="22"/>
        </w:rPr>
        <w:t xml:space="preserve">) oświadczenie o zapoznaniu się z funkcjonowaniem aplikacji Generator </w:t>
      </w:r>
      <w:proofErr w:type="spellStart"/>
      <w:r w:rsidR="00B41904" w:rsidRPr="00E2364A">
        <w:rPr>
          <w:rFonts w:ascii="Calibri" w:hAnsi="Calibri" w:cs="Calibri"/>
          <w:color w:val="000000"/>
          <w:sz w:val="22"/>
          <w:szCs w:val="22"/>
        </w:rPr>
        <w:t>eNGO</w:t>
      </w:r>
      <w:proofErr w:type="spellEnd"/>
      <w:r w:rsidR="00B41904" w:rsidRPr="00E2364A">
        <w:rPr>
          <w:rFonts w:ascii="Calibri" w:hAnsi="Calibri" w:cs="Calibri"/>
          <w:color w:val="000000"/>
          <w:sz w:val="22"/>
          <w:szCs w:val="22"/>
        </w:rPr>
        <w:t xml:space="preserve"> – wzór oświadczenia stanowi załącznik nr 2 do Regulaminu organizacji otwartych konkursów ofert na realizacje zadań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41904" w:rsidRPr="00E2364A">
        <w:rPr>
          <w:rFonts w:ascii="Calibri" w:hAnsi="Calibri" w:cs="Calibri"/>
          <w:color w:val="000000"/>
          <w:sz w:val="22"/>
          <w:szCs w:val="22"/>
        </w:rPr>
        <w:t>w sferze pożytku publicznego w Urzędzie Marszałkowskim Województwa Opolskiego oraz jednostkach organizacyjnych Samorządu Województwa Opolskiego, przyjętego Zarządzeniem Marszałka Województwa Opolskiego.</w:t>
      </w:r>
    </w:p>
    <w:p w:rsidR="00B41904" w:rsidRPr="00E2364A" w:rsidRDefault="00B41904" w:rsidP="000D21B7">
      <w:pPr>
        <w:widowControl w:val="0"/>
        <w:spacing w:after="57" w:line="276" w:lineRule="auto"/>
        <w:ind w:left="283" w:hanging="283"/>
        <w:jc w:val="both"/>
        <w:rPr>
          <w:rFonts w:ascii="Calibri" w:hAnsi="Calibri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8. Do oferty w wersji papierowej winny być dołączone załączniki oryginalne lub poświadczone za zgodność z oryginałem na </w:t>
      </w:r>
      <w:r w:rsidR="00E32970" w:rsidRPr="00E2364A">
        <w:rPr>
          <w:rFonts w:ascii="Calibri" w:hAnsi="Calibri" w:cs="Calibri"/>
          <w:sz w:val="22"/>
          <w:szCs w:val="22"/>
        </w:rPr>
        <w:t>pierwszej lub</w:t>
      </w:r>
      <w:r w:rsidR="00E32970" w:rsidRPr="00E2364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ostatniej stronie dokumentu, co oznacza objęcie poświadczeniem całości treści dokumentu. Poświadczenie zgodności z oryginałem win</w:t>
      </w:r>
      <w:r w:rsidR="00492FAC">
        <w:rPr>
          <w:rFonts w:ascii="Calibri" w:hAnsi="Calibri" w:cs="Calibri"/>
          <w:color w:val="000000"/>
          <w:sz w:val="22"/>
          <w:szCs w:val="22"/>
        </w:rPr>
        <w:t>no zawierać miejsce i datę tego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poświadcz</w:t>
      </w:r>
      <w:r w:rsidR="00492FAC">
        <w:rPr>
          <w:rFonts w:ascii="Calibri" w:hAnsi="Calibri" w:cs="Calibri"/>
          <w:color w:val="000000"/>
          <w:sz w:val="22"/>
          <w:szCs w:val="22"/>
        </w:rPr>
        <w:t>enia. W przypadku Podmiotów nie</w:t>
      </w:r>
      <w:r w:rsidRPr="00E2364A">
        <w:rPr>
          <w:rFonts w:ascii="Calibri" w:hAnsi="Calibri" w:cs="Calibri"/>
          <w:color w:val="000000"/>
          <w:sz w:val="22"/>
          <w:szCs w:val="22"/>
        </w:rPr>
        <w:t>posiadających osobowości prawnej do oferty powinno być dołączone stosowne pełn</w:t>
      </w:r>
      <w:r w:rsidR="00492FAC">
        <w:rPr>
          <w:rFonts w:ascii="Calibri" w:hAnsi="Calibri" w:cs="Calibri"/>
          <w:color w:val="000000"/>
          <w:sz w:val="22"/>
          <w:szCs w:val="22"/>
        </w:rPr>
        <w:t>omocnictwo do złożenia oferty i </w:t>
      </w:r>
      <w:r w:rsidRPr="00E2364A">
        <w:rPr>
          <w:rFonts w:ascii="Calibri" w:hAnsi="Calibri" w:cs="Calibri"/>
          <w:color w:val="000000"/>
          <w:sz w:val="22"/>
          <w:szCs w:val="22"/>
        </w:rPr>
        <w:t>realizacji zadania.</w:t>
      </w:r>
    </w:p>
    <w:p w:rsidR="00B41904" w:rsidRPr="00E2364A" w:rsidRDefault="00250333" w:rsidP="000D21B7">
      <w:pPr>
        <w:widowControl w:val="0"/>
        <w:spacing w:after="57" w:line="276" w:lineRule="auto"/>
        <w:ind w:left="283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9. </w:t>
      </w:r>
      <w:r w:rsidR="00B41904" w:rsidRPr="00E2364A">
        <w:rPr>
          <w:rFonts w:ascii="Calibri" w:hAnsi="Calibri" w:cs="Calibri"/>
          <w:bCs/>
          <w:color w:val="000000"/>
          <w:sz w:val="22"/>
          <w:szCs w:val="22"/>
        </w:rPr>
        <w:t>Załączniki określone w ust.</w:t>
      </w:r>
      <w:r w:rsidR="008D09C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41904" w:rsidRPr="00E2364A">
        <w:rPr>
          <w:rFonts w:ascii="Calibri" w:hAnsi="Calibri" w:cs="Calibri"/>
          <w:bCs/>
          <w:color w:val="000000"/>
          <w:sz w:val="22"/>
          <w:szCs w:val="22"/>
        </w:rPr>
        <w:t>7 pkt 2-</w:t>
      </w:r>
      <w:r w:rsidR="008D09CE">
        <w:rPr>
          <w:rFonts w:ascii="Calibri" w:hAnsi="Calibri" w:cs="Calibri"/>
          <w:bCs/>
          <w:color w:val="000000"/>
          <w:sz w:val="22"/>
          <w:szCs w:val="22"/>
        </w:rPr>
        <w:t>3</w:t>
      </w:r>
      <w:r w:rsidR="00B41904" w:rsidRPr="00E2364A">
        <w:rPr>
          <w:rFonts w:ascii="Calibri" w:hAnsi="Calibri" w:cs="Calibri"/>
          <w:bCs/>
          <w:color w:val="000000"/>
          <w:sz w:val="22"/>
          <w:szCs w:val="22"/>
        </w:rPr>
        <w:t xml:space="preserve"> winny być opatrzone datą oraz </w:t>
      </w:r>
      <w:r w:rsidR="00B41904" w:rsidRPr="00E2364A">
        <w:rPr>
          <w:rFonts w:ascii="Calibri" w:hAnsi="Calibri" w:cs="Calibri"/>
          <w:color w:val="000000"/>
          <w:sz w:val="22"/>
          <w:szCs w:val="22"/>
        </w:rPr>
        <w:t>czytelnym</w:t>
      </w:r>
      <w:r w:rsidR="00B41904" w:rsidRPr="00E2364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B41904" w:rsidRPr="00E2364A">
        <w:rPr>
          <w:rFonts w:ascii="Calibri" w:hAnsi="Calibri" w:cs="Calibri"/>
          <w:bCs/>
          <w:color w:val="000000"/>
          <w:sz w:val="22"/>
          <w:szCs w:val="22"/>
        </w:rPr>
        <w:t>podpisem/podpisami uprawnionej/uprawnionych statutowo bądź upoważnionej/upoważnionych w tym celu osoby/osób.</w:t>
      </w:r>
    </w:p>
    <w:p w:rsidR="00B41904" w:rsidRPr="00E2364A" w:rsidRDefault="00B41904" w:rsidP="000D21B7">
      <w:pPr>
        <w:pStyle w:val="WW-Tekstpodstawowy21"/>
        <w:spacing w:after="57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10. W trakcie dokonywania oceny ofert możliwe jest wezwanie Podmiotów do uzupełnienia braków formalnych. Podmioty mogą uzupełnić braki formalne w ciągu 7 dni kalendarzowych od zamieszczenia</w:t>
      </w:r>
      <w:r w:rsidR="006842A8"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informacji o ofertach Podmiotów, które nie spełniły wymogów formalnych</w:t>
      </w:r>
      <w:r w:rsidR="00492FAC">
        <w:rPr>
          <w:rFonts w:ascii="Calibri" w:hAnsi="Calibri" w:cs="Calibri"/>
          <w:color w:val="000000"/>
          <w:sz w:val="22"/>
          <w:szCs w:val="22"/>
        </w:rPr>
        <w:t xml:space="preserve">, wraz </w:t>
      </w:r>
      <w:r w:rsidR="00492FAC">
        <w:rPr>
          <w:rFonts w:ascii="Calibri" w:hAnsi="Calibri" w:cs="Calibri"/>
          <w:color w:val="000000"/>
          <w:sz w:val="22"/>
          <w:szCs w:val="22"/>
        </w:rPr>
        <w:lastRenderedPageBreak/>
        <w:t>z 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wykazem braków formalnych w Biuletynie Informacji Publicznej Urzędu, na stronach internetowych Urzędu, w aplikacji Generator </w:t>
      </w:r>
      <w:proofErr w:type="spellStart"/>
      <w:r w:rsidRPr="00E2364A">
        <w:rPr>
          <w:rFonts w:ascii="Calibri" w:hAnsi="Calibri" w:cs="Calibri"/>
          <w:color w:val="000000"/>
          <w:sz w:val="22"/>
          <w:szCs w:val="22"/>
        </w:rPr>
        <w:t>eNGO</w:t>
      </w:r>
      <w:proofErr w:type="spellEnd"/>
      <w:r w:rsidRPr="00E2364A">
        <w:rPr>
          <w:rFonts w:ascii="Calibri" w:hAnsi="Calibri" w:cs="Calibri"/>
          <w:color w:val="000000"/>
          <w:sz w:val="22"/>
          <w:szCs w:val="22"/>
        </w:rPr>
        <w:t>, dostępnej na st</w:t>
      </w:r>
      <w:r w:rsidR="00881A53">
        <w:rPr>
          <w:rFonts w:ascii="Calibri" w:hAnsi="Calibri" w:cs="Calibri"/>
          <w:color w:val="000000"/>
          <w:sz w:val="22"/>
          <w:szCs w:val="22"/>
        </w:rPr>
        <w:t xml:space="preserve">ronie </w:t>
      </w:r>
      <w:r w:rsidR="00250333">
        <w:rPr>
          <w:rFonts w:ascii="Calibri" w:hAnsi="Calibri" w:cs="Calibri"/>
          <w:color w:val="000000"/>
          <w:sz w:val="22"/>
          <w:szCs w:val="22"/>
        </w:rPr>
        <w:t>opolskie.engo.org.pl.</w:t>
      </w:r>
    </w:p>
    <w:p w:rsidR="00B41904" w:rsidRPr="00E2364A" w:rsidRDefault="00492FAC" w:rsidP="000D21B7">
      <w:pPr>
        <w:pStyle w:val="WW-Tekstpodstawowy21"/>
        <w:spacing w:after="57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11. Nie</w:t>
      </w:r>
      <w:r w:rsidR="00B41904" w:rsidRPr="00E2364A">
        <w:rPr>
          <w:rFonts w:ascii="Calibri" w:hAnsi="Calibri" w:cs="Calibri"/>
          <w:color w:val="000000"/>
          <w:sz w:val="22"/>
          <w:szCs w:val="22"/>
        </w:rPr>
        <w:t>uzupełnienie braków formalnych przez Podmiot w wyznaczonym terminie powoduje pozostawienie oferty/ofert bez rozpatrzenia.</w:t>
      </w:r>
    </w:p>
    <w:p w:rsidR="00B41904" w:rsidRPr="00E2364A" w:rsidRDefault="00B41904" w:rsidP="000D21B7">
      <w:pPr>
        <w:pStyle w:val="WW-Tekstpodstawowy21"/>
        <w:spacing w:after="57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12. Uzupełnioną ofertę należy złożyć zgodnie </w:t>
      </w:r>
      <w:r w:rsidR="00492FAC">
        <w:rPr>
          <w:rFonts w:ascii="Calibri" w:hAnsi="Calibri" w:cs="Calibri"/>
          <w:color w:val="000000"/>
          <w:sz w:val="22"/>
          <w:szCs w:val="22"/>
        </w:rPr>
        <w:t>z trybem określonym w ust. 4-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9. </w:t>
      </w:r>
    </w:p>
    <w:p w:rsidR="00800795" w:rsidRPr="00E2364A" w:rsidRDefault="00B41904" w:rsidP="000D21B7">
      <w:pPr>
        <w:pStyle w:val="WW-Tekstpodstawowy21"/>
        <w:spacing w:after="57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13</w:t>
      </w:r>
      <w:r w:rsidR="00D941EA">
        <w:rPr>
          <w:rFonts w:ascii="Calibri" w:hAnsi="Calibri" w:cs="Calibri"/>
          <w:color w:val="000000"/>
          <w:sz w:val="22"/>
          <w:szCs w:val="22"/>
        </w:rPr>
        <w:t>.</w:t>
      </w:r>
      <w:r w:rsidR="00800795" w:rsidRPr="00E2364A">
        <w:rPr>
          <w:rFonts w:ascii="Calibri" w:hAnsi="Calibri" w:cs="Calibri"/>
          <w:color w:val="000000"/>
          <w:sz w:val="22"/>
          <w:szCs w:val="22"/>
        </w:rPr>
        <w:t xml:space="preserve"> Druk wzoru oferty, druk ramowego wzoru umowy oraz druk sprawozdania z</w:t>
      </w:r>
      <w:r w:rsidR="005B3AD3" w:rsidRPr="00E2364A">
        <w:rPr>
          <w:rFonts w:ascii="Calibri" w:hAnsi="Calibri" w:cs="Calibri"/>
          <w:color w:val="000000"/>
          <w:sz w:val="22"/>
          <w:szCs w:val="22"/>
        </w:rPr>
        <w:t xml:space="preserve"> wykonania zadania publicznego, </w:t>
      </w:r>
      <w:r w:rsidR="00800795" w:rsidRPr="00E2364A">
        <w:rPr>
          <w:rFonts w:ascii="Calibri" w:hAnsi="Calibri" w:cs="Calibri"/>
          <w:color w:val="000000"/>
          <w:sz w:val="22"/>
          <w:szCs w:val="22"/>
        </w:rPr>
        <w:t xml:space="preserve">określone w drodze rozporządzenia Ministra </w:t>
      </w:r>
      <w:r w:rsidR="00800795" w:rsidRPr="00E2364A">
        <w:rPr>
          <w:rFonts w:ascii="Calibri" w:hAnsi="Calibri" w:cs="Calibri"/>
          <w:sz w:val="22"/>
          <w:szCs w:val="22"/>
        </w:rPr>
        <w:t>Rodziny</w:t>
      </w:r>
      <w:r w:rsidR="00492FAC">
        <w:rPr>
          <w:rFonts w:ascii="Calibri" w:hAnsi="Calibri" w:cs="Calibri"/>
          <w:sz w:val="22"/>
          <w:szCs w:val="22"/>
        </w:rPr>
        <w:t>, Pracy i Polityki Społecznej z </w:t>
      </w:r>
      <w:r w:rsidR="00800795" w:rsidRPr="00E2364A">
        <w:rPr>
          <w:rFonts w:ascii="Calibri" w:hAnsi="Calibri" w:cs="Calibri"/>
          <w:sz w:val="22"/>
          <w:szCs w:val="22"/>
        </w:rPr>
        <w:t xml:space="preserve">dnia 17 sierpnia 2016 r. </w:t>
      </w:r>
      <w:r w:rsidR="00800795" w:rsidRPr="00E2364A">
        <w:rPr>
          <w:rFonts w:ascii="Calibri" w:hAnsi="Calibri"/>
          <w:sz w:val="22"/>
          <w:szCs w:val="22"/>
        </w:rPr>
        <w:t>w sprawie wzorów ofert i ramowych wzorów umów dotyczących realizacji zadań publicznych oraz wzorów sprawozdań z wykonania tych zadań</w:t>
      </w:r>
      <w:r w:rsidR="005B3AD3" w:rsidRPr="00E2364A">
        <w:rPr>
          <w:rFonts w:ascii="Calibri" w:hAnsi="Calibri"/>
          <w:sz w:val="22"/>
          <w:szCs w:val="22"/>
        </w:rPr>
        <w:t xml:space="preserve"> </w:t>
      </w:r>
      <w:r w:rsidR="005B3AD3" w:rsidRPr="00E2364A">
        <w:rPr>
          <w:rFonts w:ascii="Calibri" w:hAnsi="Calibri" w:cs="Calibri"/>
          <w:sz w:val="22"/>
          <w:szCs w:val="22"/>
        </w:rPr>
        <w:t>(Dz.U. z 2016 r. poz. 1300)</w:t>
      </w:r>
      <w:r w:rsidR="00800795" w:rsidRPr="00E2364A">
        <w:rPr>
          <w:rFonts w:ascii="Calibri" w:hAnsi="Calibri" w:cs="Calibri"/>
          <w:sz w:val="22"/>
          <w:szCs w:val="22"/>
        </w:rPr>
        <w:t>,</w:t>
      </w:r>
      <w:r w:rsidR="00800795" w:rsidRPr="00E2364A">
        <w:rPr>
          <w:rFonts w:ascii="Calibri" w:hAnsi="Calibri" w:cs="Calibri"/>
          <w:color w:val="000000"/>
          <w:sz w:val="22"/>
          <w:szCs w:val="22"/>
        </w:rPr>
        <w:t xml:space="preserve"> dostępne są na stronie internetowej Urzędu Marszałkowskiego Województwa Opolskiego, w aplikacji Generator </w:t>
      </w:r>
      <w:proofErr w:type="spellStart"/>
      <w:r w:rsidR="00800795" w:rsidRPr="00E2364A">
        <w:rPr>
          <w:rFonts w:ascii="Calibri" w:hAnsi="Calibri" w:cs="Calibri"/>
          <w:color w:val="000000"/>
          <w:sz w:val="22"/>
          <w:szCs w:val="22"/>
        </w:rPr>
        <w:t>eNGO</w:t>
      </w:r>
      <w:proofErr w:type="spellEnd"/>
      <w:r w:rsidR="006842A8" w:rsidRPr="00E2364A">
        <w:rPr>
          <w:rFonts w:ascii="Calibri" w:hAnsi="Calibri" w:cs="Calibri"/>
          <w:color w:val="000000"/>
          <w:sz w:val="22"/>
          <w:szCs w:val="22"/>
        </w:rPr>
        <w:t>,</w:t>
      </w:r>
      <w:r w:rsidR="00881A53">
        <w:rPr>
          <w:rFonts w:ascii="Calibri" w:hAnsi="Calibri" w:cs="Calibri"/>
          <w:color w:val="000000"/>
          <w:sz w:val="22"/>
          <w:szCs w:val="22"/>
        </w:rPr>
        <w:t xml:space="preserve"> dostępnej na stronie: </w:t>
      </w:r>
      <w:r w:rsidR="00250333">
        <w:rPr>
          <w:rFonts w:ascii="Calibri" w:hAnsi="Calibri" w:cs="Calibri"/>
          <w:color w:val="000000"/>
          <w:sz w:val="22"/>
          <w:szCs w:val="22"/>
        </w:rPr>
        <w:t>opolskie.engo.org.pl</w:t>
      </w:r>
      <w:r w:rsidR="00800795" w:rsidRPr="00E2364A">
        <w:rPr>
          <w:rFonts w:ascii="Calibri" w:hAnsi="Calibri" w:cs="Calibri"/>
          <w:color w:val="000000"/>
          <w:sz w:val="22"/>
          <w:szCs w:val="22"/>
        </w:rPr>
        <w:t>.</w:t>
      </w:r>
    </w:p>
    <w:p w:rsidR="00B41904" w:rsidRPr="00E2364A" w:rsidRDefault="00B41904" w:rsidP="000D21B7">
      <w:pPr>
        <w:pStyle w:val="WW-Tekstpodstawowy21"/>
        <w:spacing w:after="57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14. Oferty wraz z załącznikami złożone</w:t>
      </w:r>
      <w:r w:rsidRPr="00E2364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n</w:t>
      </w:r>
      <w:r w:rsidR="00492FAC">
        <w:rPr>
          <w:rFonts w:ascii="Calibri" w:hAnsi="Calibri" w:cs="Calibri"/>
          <w:color w:val="000000"/>
          <w:sz w:val="22"/>
          <w:szCs w:val="22"/>
        </w:rPr>
        <w:t>iezgodnie z dyspozycją ust. 4-</w:t>
      </w:r>
      <w:r w:rsidRPr="00E2364A">
        <w:rPr>
          <w:rFonts w:ascii="Calibri" w:hAnsi="Calibri" w:cs="Calibri"/>
          <w:color w:val="000000"/>
          <w:sz w:val="22"/>
          <w:szCs w:val="22"/>
        </w:rPr>
        <w:t>9 oraz złożone po terminie przez Podmioty nieuprawnione do udziału w konkursie, Podmioty nie pro</w:t>
      </w:r>
      <w:r w:rsidR="00250333">
        <w:rPr>
          <w:rFonts w:ascii="Calibri" w:hAnsi="Calibri" w:cs="Calibri"/>
          <w:color w:val="000000"/>
          <w:sz w:val="22"/>
          <w:szCs w:val="22"/>
        </w:rPr>
        <w:t>wadzące działalności statutowej</w:t>
      </w:r>
      <w:r w:rsidR="006842A8"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w ramach obszaru określonego w ogłoszeniu, na zadania nie wpisujące się w zakres określony w ogłoszeniu, nie będą rozpatrywane.</w:t>
      </w:r>
    </w:p>
    <w:p w:rsidR="00B41904" w:rsidRPr="00E2364A" w:rsidRDefault="00B41904" w:rsidP="000D21B7">
      <w:pPr>
        <w:pStyle w:val="WW-Tekstpodstawowy21"/>
        <w:spacing w:after="60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15. Zarząd Województwa unieważni konkurs, jeżeli:</w:t>
      </w:r>
    </w:p>
    <w:p w:rsidR="00B41904" w:rsidRPr="00E2364A" w:rsidRDefault="00B41904" w:rsidP="000D21B7">
      <w:pPr>
        <w:autoSpaceDE w:val="0"/>
        <w:spacing w:line="276" w:lineRule="auto"/>
        <w:ind w:left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1) nie złożono żadnej oferty,</w:t>
      </w:r>
    </w:p>
    <w:p w:rsidR="00B41904" w:rsidRPr="00E2364A" w:rsidRDefault="00B41904" w:rsidP="000D21B7">
      <w:pPr>
        <w:pStyle w:val="Tekstpodstawowywcity31"/>
        <w:spacing w:after="60" w:line="276" w:lineRule="auto"/>
        <w:ind w:left="283" w:firstLine="0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2) żadna ze złożonych ofert nie spełni wymogów zawartych w ogłoszeniu o konkursie.</w:t>
      </w:r>
    </w:p>
    <w:p w:rsidR="00B41904" w:rsidRPr="00E2364A" w:rsidRDefault="00B41904" w:rsidP="000D21B7">
      <w:pPr>
        <w:autoSpaceDE w:val="0"/>
        <w:spacing w:after="4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16. Informacja o unieważnieniu konkursu zostanie podana do publicznej wiadomości poprzez:</w:t>
      </w:r>
    </w:p>
    <w:p w:rsidR="00B41904" w:rsidRPr="00E2364A" w:rsidRDefault="00B41904" w:rsidP="000D21B7">
      <w:pPr>
        <w:spacing w:line="276" w:lineRule="auto"/>
        <w:ind w:left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1) zamieszczenie w Biuletyn</w:t>
      </w:r>
      <w:r w:rsidR="00250333">
        <w:rPr>
          <w:rFonts w:ascii="Calibri" w:hAnsi="Calibri" w:cs="Calibri"/>
          <w:color w:val="000000"/>
          <w:sz w:val="22"/>
          <w:szCs w:val="22"/>
        </w:rPr>
        <w:t>ie Informacji Publicznej Urzędu</w:t>
      </w:r>
      <w:r w:rsidRPr="00E2364A">
        <w:rPr>
          <w:rFonts w:ascii="Calibri" w:hAnsi="Calibri" w:cs="Calibri"/>
          <w:color w:val="000000"/>
          <w:sz w:val="22"/>
          <w:szCs w:val="22"/>
        </w:rPr>
        <w:t>,</w:t>
      </w:r>
    </w:p>
    <w:p w:rsidR="00B41904" w:rsidRPr="00E2364A" w:rsidRDefault="00B41904" w:rsidP="000D21B7">
      <w:pPr>
        <w:spacing w:line="276" w:lineRule="auto"/>
        <w:ind w:left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2) zamieszczenie</w:t>
      </w:r>
      <w:r w:rsidR="00250333">
        <w:rPr>
          <w:rFonts w:ascii="Calibri" w:hAnsi="Calibri" w:cs="Calibri"/>
          <w:color w:val="000000"/>
          <w:sz w:val="22"/>
          <w:szCs w:val="22"/>
        </w:rPr>
        <w:t xml:space="preserve"> na stronie internetowej Urzędu</w:t>
      </w:r>
      <w:r w:rsidRPr="00E2364A">
        <w:rPr>
          <w:rFonts w:ascii="Calibri" w:hAnsi="Calibri" w:cs="Calibri"/>
          <w:color w:val="000000"/>
          <w:sz w:val="22"/>
          <w:szCs w:val="22"/>
        </w:rPr>
        <w:t>,</w:t>
      </w:r>
    </w:p>
    <w:p w:rsidR="00B41904" w:rsidRPr="00E2364A" w:rsidRDefault="00B41904" w:rsidP="000D21B7">
      <w:pPr>
        <w:spacing w:line="276" w:lineRule="auto"/>
        <w:ind w:left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3)</w:t>
      </w:r>
      <w:r w:rsidR="00402E4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z</w:t>
      </w:r>
      <w:r w:rsidR="00250333">
        <w:rPr>
          <w:rFonts w:ascii="Calibri" w:hAnsi="Calibri" w:cs="Calibri"/>
          <w:color w:val="000000"/>
          <w:sz w:val="22"/>
          <w:szCs w:val="22"/>
        </w:rPr>
        <w:t>amieszczenie w siedzibie Urzędu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w miejscu przeznaczonym na zamieszczanie ogłoszeń,</w:t>
      </w:r>
    </w:p>
    <w:p w:rsidR="00B41904" w:rsidRDefault="00B41904" w:rsidP="000D21B7">
      <w:pPr>
        <w:spacing w:after="57" w:line="276" w:lineRule="auto"/>
        <w:ind w:left="283"/>
        <w:jc w:val="both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4) zamieszczenie w aplikacji Generator </w:t>
      </w:r>
      <w:proofErr w:type="spellStart"/>
      <w:r w:rsidRPr="00E2364A">
        <w:rPr>
          <w:rFonts w:ascii="Calibri" w:hAnsi="Calibri" w:cs="Calibri"/>
          <w:color w:val="000000"/>
          <w:sz w:val="22"/>
          <w:szCs w:val="22"/>
        </w:rPr>
        <w:t>eNGO</w:t>
      </w:r>
      <w:proofErr w:type="spellEnd"/>
      <w:r w:rsidRPr="00E2364A">
        <w:rPr>
          <w:rFonts w:ascii="Calibri" w:hAnsi="Calibri" w:cs="Calibri"/>
          <w:color w:val="000000"/>
          <w:sz w:val="22"/>
          <w:szCs w:val="22"/>
        </w:rPr>
        <w:t xml:space="preserve"> dostępnej na st</w:t>
      </w:r>
      <w:r w:rsidR="00250333">
        <w:rPr>
          <w:rFonts w:ascii="Calibri" w:hAnsi="Calibri" w:cs="Calibri"/>
          <w:color w:val="000000"/>
          <w:sz w:val="22"/>
          <w:szCs w:val="22"/>
        </w:rPr>
        <w:t xml:space="preserve">ronie: </w:t>
      </w:r>
      <w:r w:rsidR="000D21B7" w:rsidRPr="000D21B7">
        <w:rPr>
          <w:rFonts w:ascii="Calibri" w:hAnsi="Calibri" w:cs="Calibri"/>
          <w:color w:val="000000"/>
          <w:sz w:val="22"/>
          <w:szCs w:val="22"/>
        </w:rPr>
        <w:t>opolskie.engo.org.pl</w:t>
      </w:r>
      <w:r w:rsidRPr="00E2364A">
        <w:rPr>
          <w:rFonts w:ascii="Calibri" w:hAnsi="Calibri" w:cs="Calibri"/>
          <w:color w:val="000000"/>
          <w:sz w:val="22"/>
          <w:szCs w:val="22"/>
        </w:rPr>
        <w:t>.</w:t>
      </w:r>
    </w:p>
    <w:p w:rsidR="000D21B7" w:rsidRPr="00E2364A" w:rsidRDefault="000D21B7" w:rsidP="000D21B7">
      <w:pPr>
        <w:spacing w:after="57" w:line="276" w:lineRule="auto"/>
        <w:ind w:left="283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B41904" w:rsidRPr="00E2364A" w:rsidRDefault="00B41904" w:rsidP="000D21B7">
      <w:pPr>
        <w:pStyle w:val="Tekstpodstawowy"/>
        <w:widowControl w:val="0"/>
        <w:tabs>
          <w:tab w:val="center" w:pos="4896"/>
          <w:tab w:val="right" w:pos="9432"/>
        </w:tabs>
        <w:spacing w:after="57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b/>
          <w:color w:val="000000"/>
          <w:sz w:val="22"/>
          <w:szCs w:val="22"/>
        </w:rPr>
        <w:t>VI.  Zasady, tryb i kryteria wyboru ofert.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8"/>
        </w:numPr>
        <w:tabs>
          <w:tab w:val="left" w:pos="284"/>
          <w:tab w:val="center" w:pos="7056"/>
          <w:tab w:val="right" w:pos="11592"/>
        </w:tabs>
        <w:spacing w:after="28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Ostateczne rozstrzygnięcie konkursu nastąpi w terminie do 70 dni od ostatniego dnia składania ofert. Możliwe jest dokonywanie rozstrzygnięć w kilku etapach. 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8"/>
        </w:numPr>
        <w:tabs>
          <w:tab w:val="left" w:pos="284"/>
          <w:tab w:val="center" w:pos="7056"/>
          <w:tab w:val="right" w:pos="11592"/>
        </w:tabs>
        <w:spacing w:after="28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Wszystkie oferty złożone zgodnie z przepisami zawartymi w rozdziale nr V zostaną ocenione pod względem formalnym i merytorycznym. 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after="28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Konkurs rozstrzyga Zarząd Województwa, który </w:t>
      </w:r>
      <w:r w:rsidR="00492FAC">
        <w:rPr>
          <w:rFonts w:ascii="Calibri" w:hAnsi="Calibri" w:cs="Calibri"/>
          <w:color w:val="000000"/>
          <w:sz w:val="22"/>
          <w:szCs w:val="22"/>
        </w:rPr>
        <w:t>dokonuje wyboru ofert najlepiej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służących realizacji zadania. Informację o rozstrzygnięciu konkursu podaje</w:t>
      </w:r>
      <w:r w:rsidR="00492FAC">
        <w:rPr>
          <w:rFonts w:ascii="Calibri" w:hAnsi="Calibri" w:cs="Calibri"/>
          <w:color w:val="000000"/>
          <w:sz w:val="22"/>
          <w:szCs w:val="22"/>
        </w:rPr>
        <w:t xml:space="preserve"> się do publicznej wiadomości w </w:t>
      </w:r>
      <w:r w:rsidRPr="00E2364A">
        <w:rPr>
          <w:rFonts w:ascii="Calibri" w:hAnsi="Calibri" w:cs="Calibri"/>
          <w:color w:val="000000"/>
          <w:sz w:val="22"/>
          <w:szCs w:val="22"/>
        </w:rPr>
        <w:t>Biuletynie Informacji Publicznej Urzędu, na stronie internetowej Urzędu</w:t>
      </w:r>
      <w:r w:rsidR="0025033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2FAC">
        <w:rPr>
          <w:rFonts w:ascii="Calibri" w:hAnsi="Calibri" w:cs="Calibri"/>
          <w:color w:val="000000"/>
          <w:sz w:val="22"/>
          <w:szCs w:val="22"/>
        </w:rPr>
        <w:t>i tablicy ogłoszeń w </w:t>
      </w:r>
      <w:r w:rsidRPr="00E2364A">
        <w:rPr>
          <w:rFonts w:ascii="Calibri" w:hAnsi="Calibri" w:cs="Calibri"/>
          <w:color w:val="000000"/>
          <w:sz w:val="22"/>
          <w:szCs w:val="22"/>
        </w:rPr>
        <w:t>siedzibie Urzędu.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after="40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Zarząd Województwa Opolskiego zawiadamia Podmioty w formie pisemnej o przyznaniu dotacji na realizację zadania publicznego lub odrzuceniu oferty.  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after="40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Wybór ofert dokonuje się w oparciu o następujące kryteria: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uregulowana sytuacja formalno-prawna Podmiotu składającego ofertę,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kompletność oferty i </w:t>
      </w:r>
      <w:r w:rsidRPr="00E2364A">
        <w:rPr>
          <w:rFonts w:ascii="Calibri" w:hAnsi="Calibri" w:cs="Calibri"/>
          <w:sz w:val="22"/>
          <w:szCs w:val="22"/>
        </w:rPr>
        <w:t>załączników,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364A">
        <w:rPr>
          <w:rFonts w:ascii="Calibri" w:hAnsi="Calibri" w:cs="Calibri"/>
          <w:sz w:val="22"/>
          <w:szCs w:val="22"/>
        </w:rPr>
        <w:t>zgodność oferty ze statutem i innymi dokumentami źródłowymi dotyczącymi Podmiotu,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posiadanie niezbędnych zezwoleń, upoważnień i decyzji wymaganych przepisami prawa lub innymi przepisami i zasadami dotyczącymi rodzaju działalności lub proponowanego zadania,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zawartość merytoryczna oferty, w tym spójność z zadaniami publi</w:t>
      </w:r>
      <w:r w:rsidR="00492FAC">
        <w:rPr>
          <w:rFonts w:ascii="Calibri" w:hAnsi="Calibri" w:cs="Calibri"/>
          <w:color w:val="000000"/>
          <w:sz w:val="22"/>
          <w:szCs w:val="22"/>
        </w:rPr>
        <w:t>cznymi określonymi w </w:t>
      </w:r>
      <w:r w:rsidR="00250333">
        <w:rPr>
          <w:rFonts w:ascii="Calibri" w:hAnsi="Calibri" w:cs="Calibri"/>
          <w:color w:val="000000"/>
          <w:sz w:val="22"/>
          <w:szCs w:val="22"/>
        </w:rPr>
        <w:t>ogłoszeniu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o konkursie,</w:t>
      </w:r>
    </w:p>
    <w:p w:rsidR="00B41904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lastRenderedPageBreak/>
        <w:t>proponowana jakość wykonania zadania publicznego (w szczególności: zapewnienie wysokich standardów realizacji zadania – organizacyjnych, merytorycznych, dbałość o wykonanie zadania, efektywne wykorzystanie środków finansowych, odpowiednia obsługa merytoryczna, trwałość zadania, zapewnienie szerokiego do</w:t>
      </w:r>
      <w:r w:rsidR="00492FAC">
        <w:rPr>
          <w:rFonts w:ascii="Calibri" w:hAnsi="Calibri" w:cs="Calibri"/>
          <w:color w:val="000000"/>
          <w:sz w:val="22"/>
          <w:szCs w:val="22"/>
        </w:rPr>
        <w:t>stępu dla adresatów zadania)  i 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kwalifikacje osób biorących udział przy jego realizacji (w </w:t>
      </w:r>
      <w:r w:rsidR="00492FAC">
        <w:rPr>
          <w:rFonts w:ascii="Calibri" w:hAnsi="Calibri" w:cs="Calibri"/>
          <w:color w:val="000000"/>
          <w:sz w:val="22"/>
          <w:szCs w:val="22"/>
        </w:rPr>
        <w:t xml:space="preserve"> szczególności: wykształcenie i </w:t>
      </w:r>
      <w:r w:rsidRPr="00E2364A">
        <w:rPr>
          <w:rFonts w:ascii="Calibri" w:hAnsi="Calibri" w:cs="Calibri"/>
          <w:color w:val="000000"/>
          <w:sz w:val="22"/>
          <w:szCs w:val="22"/>
        </w:rPr>
        <w:t>doświadczenie zawodowe kadry w obszarze realizowanego zadania),</w:t>
      </w:r>
    </w:p>
    <w:p w:rsidR="001449A1" w:rsidRPr="00E2364A" w:rsidRDefault="001449A1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realizacja zadania na obszarze Województwa Opolskiego 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zasięg terytorialny realizowanego zadania publicznego (wojewódzki, tzn. obejmujący co najmniej dwa powiaty, ogólnopolski, międzynarodowy),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adresaci, do których kierowane jest zadanie publiczne (ilość, specyfika grupy beneficjentów),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udział finansowych środków własnych i/lub środków pochodzących z innych źródeł,</w:t>
      </w:r>
    </w:p>
    <w:p w:rsidR="001F7E7B" w:rsidRPr="00E2364A" w:rsidRDefault="001F7E7B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364A">
        <w:rPr>
          <w:rFonts w:ascii="Calibri" w:hAnsi="Calibri" w:cs="Calibri"/>
          <w:sz w:val="22"/>
          <w:szCs w:val="22"/>
        </w:rPr>
        <w:t>udział środków finansowych na promocję Województwa,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wkład rzeczowy i osobowy, w tym świadczenia wolontariuszy i praca społeczna członków,</w:t>
      </w:r>
    </w:p>
    <w:p w:rsidR="001F7E7B" w:rsidRPr="00E2364A" w:rsidRDefault="00B41904" w:rsidP="000D21B7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rodzaj i celowość planowanych kosztów, w tym w odniesieniu do zakresu rzeczowego zadania publicznego,</w:t>
      </w:r>
    </w:p>
    <w:p w:rsidR="00956E22" w:rsidRPr="00E2364A" w:rsidRDefault="00800795" w:rsidP="00881A53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364A">
        <w:rPr>
          <w:rFonts w:ascii="Calibri" w:hAnsi="Calibri" w:cs="Calibri"/>
          <w:sz w:val="22"/>
          <w:szCs w:val="22"/>
        </w:rPr>
        <w:t>zakładane rezultaty</w:t>
      </w:r>
      <w:r w:rsidR="0073508E" w:rsidRPr="00E2364A">
        <w:rPr>
          <w:rFonts w:ascii="Calibri" w:hAnsi="Calibri" w:cs="Calibri"/>
          <w:sz w:val="22"/>
          <w:szCs w:val="22"/>
        </w:rPr>
        <w:t xml:space="preserve"> realizacji zadania publicznego, </w:t>
      </w:r>
      <w:r w:rsidR="00956E22" w:rsidRPr="00E2364A">
        <w:rPr>
          <w:rFonts w:ascii="Calibri" w:hAnsi="Calibri" w:cs="Calibri"/>
          <w:sz w:val="22"/>
          <w:szCs w:val="22"/>
        </w:rPr>
        <w:t>w tym planowany poziom osiągnięcia rezultatów, sposób monitorow</w:t>
      </w:r>
      <w:r w:rsidR="0073508E" w:rsidRPr="00E2364A">
        <w:rPr>
          <w:rFonts w:ascii="Calibri" w:hAnsi="Calibri" w:cs="Calibri"/>
          <w:sz w:val="22"/>
          <w:szCs w:val="22"/>
        </w:rPr>
        <w:t>ania rezultatów,</w:t>
      </w:r>
    </w:p>
    <w:p w:rsidR="00881A53" w:rsidRPr="00881A53" w:rsidRDefault="00B41904" w:rsidP="00881A53">
      <w:pPr>
        <w:pStyle w:val="Tekstpodstawowy"/>
        <w:widowControl w:val="0"/>
        <w:numPr>
          <w:ilvl w:val="0"/>
          <w:numId w:val="11"/>
        </w:numPr>
        <w:spacing w:after="20" w:line="276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ocenę realizacji zleconych zadań publicznych w przypadku Podmiotów, które w latach poprzednich realizowały</w:t>
      </w:r>
      <w:r w:rsidR="00800795" w:rsidRPr="00E2364A">
        <w:rPr>
          <w:rFonts w:ascii="Calibri" w:hAnsi="Calibri" w:cs="Calibri"/>
          <w:color w:val="000000"/>
          <w:sz w:val="22"/>
          <w:szCs w:val="22"/>
        </w:rPr>
        <w:t xml:space="preserve"> zlecone</w:t>
      </w:r>
      <w:r w:rsidR="002E497A" w:rsidRPr="00E236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zadania publiczne</w:t>
      </w:r>
      <w:r w:rsidR="00492FAC">
        <w:rPr>
          <w:rFonts w:ascii="Calibri" w:hAnsi="Calibri" w:cs="Calibri"/>
          <w:color w:val="000000"/>
          <w:sz w:val="22"/>
          <w:szCs w:val="22"/>
        </w:rPr>
        <w:t>, biorąc pod uwagę rzetelność i </w:t>
      </w:r>
      <w:r w:rsidRPr="00E2364A">
        <w:rPr>
          <w:rFonts w:ascii="Calibri" w:hAnsi="Calibri" w:cs="Calibri"/>
          <w:color w:val="000000"/>
          <w:sz w:val="22"/>
          <w:szCs w:val="22"/>
        </w:rPr>
        <w:t>terminowość oraz sposób rozliczenia otrzymanych na ten cel środków,</w:t>
      </w:r>
    </w:p>
    <w:p w:rsidR="00881A53" w:rsidRPr="00881A53" w:rsidRDefault="00881A53" w:rsidP="00881A53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przydatność i dostępność oferty z punktu widzenia beneficjentów, </w:t>
      </w:r>
    </w:p>
    <w:p w:rsidR="00B41904" w:rsidRDefault="00881A53" w:rsidP="00881A53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znaczenie zadania dla </w:t>
      </w:r>
      <w:r w:rsidR="000D5DEC">
        <w:rPr>
          <w:sz w:val="22"/>
          <w:szCs w:val="22"/>
        </w:rPr>
        <w:t xml:space="preserve">współpracy międzynarodowej regionu </w:t>
      </w:r>
      <w:r w:rsidR="00D77933">
        <w:rPr>
          <w:sz w:val="22"/>
          <w:szCs w:val="22"/>
        </w:rPr>
        <w:t xml:space="preserve"> i jego promocji</w:t>
      </w:r>
      <w:r w:rsidR="00C75BD9">
        <w:rPr>
          <w:sz w:val="22"/>
          <w:szCs w:val="22"/>
        </w:rPr>
        <w:t>,</w:t>
      </w:r>
    </w:p>
    <w:p w:rsidR="00C75BD9" w:rsidRPr="00E10E4D" w:rsidRDefault="00E10E4D" w:rsidP="00E10E4D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2F3537">
        <w:rPr>
          <w:sz w:val="22"/>
          <w:szCs w:val="22"/>
        </w:rPr>
        <w:t xml:space="preserve">ocena wpływu oferty </w:t>
      </w:r>
      <w:r>
        <w:rPr>
          <w:sz w:val="22"/>
          <w:szCs w:val="22"/>
        </w:rPr>
        <w:t xml:space="preserve">na realizację idei </w:t>
      </w:r>
      <w:r w:rsidRPr="00E10E4D">
        <w:rPr>
          <w:sz w:val="22"/>
          <w:szCs w:val="22"/>
        </w:rPr>
        <w:t>„Rezolucji o ogłoszeniu w województwie opolskim roku 2018 Rokiem 100-lecia Niepodległości i 20-le</w:t>
      </w:r>
      <w:r>
        <w:rPr>
          <w:sz w:val="22"/>
          <w:szCs w:val="22"/>
        </w:rPr>
        <w:t>cia Samorządności Województwa i </w:t>
      </w:r>
      <w:r w:rsidRPr="00E10E4D">
        <w:rPr>
          <w:sz w:val="22"/>
          <w:szCs w:val="22"/>
        </w:rPr>
        <w:t>Powiatów</w:t>
      </w:r>
      <w:r>
        <w:rPr>
          <w:sz w:val="22"/>
          <w:szCs w:val="22"/>
        </w:rPr>
        <w:t>”</w:t>
      </w:r>
      <w:r w:rsidR="0072419A">
        <w:rPr>
          <w:sz w:val="22"/>
          <w:szCs w:val="22"/>
        </w:rPr>
        <w:t>.</w:t>
      </w:r>
    </w:p>
    <w:p w:rsidR="000D21B7" w:rsidRPr="00E2364A" w:rsidRDefault="000D21B7" w:rsidP="000D21B7">
      <w:pPr>
        <w:pStyle w:val="Tekstpodstawowy"/>
        <w:widowControl w:val="0"/>
        <w:spacing w:after="80" w:line="276" w:lineRule="auto"/>
        <w:ind w:left="357"/>
        <w:rPr>
          <w:rFonts w:ascii="Calibri" w:hAnsi="Calibri" w:cs="Calibri"/>
          <w:b/>
          <w:color w:val="000000"/>
          <w:sz w:val="22"/>
          <w:szCs w:val="22"/>
        </w:rPr>
      </w:pPr>
    </w:p>
    <w:p w:rsidR="00B41904" w:rsidRPr="00E2364A" w:rsidRDefault="00B41904" w:rsidP="000D21B7">
      <w:pPr>
        <w:pStyle w:val="Tekstpodstawowy"/>
        <w:widowControl w:val="0"/>
        <w:tabs>
          <w:tab w:val="left" w:pos="1440"/>
        </w:tabs>
        <w:spacing w:after="60" w:line="276" w:lineRule="auto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b/>
          <w:color w:val="000000"/>
          <w:sz w:val="22"/>
          <w:szCs w:val="22"/>
        </w:rPr>
        <w:t>VII.  Postanowienia końcowe.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5"/>
        </w:numPr>
        <w:tabs>
          <w:tab w:val="left" w:pos="426"/>
          <w:tab w:val="left" w:pos="2880"/>
        </w:tabs>
        <w:spacing w:after="40" w:line="276" w:lineRule="auto"/>
        <w:ind w:left="425" w:hanging="425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W przypadku rezygnacji Podmiotu lub odmowy podpisania u</w:t>
      </w:r>
      <w:r w:rsidR="000D21B7">
        <w:rPr>
          <w:rFonts w:ascii="Calibri" w:hAnsi="Calibri" w:cs="Calibri"/>
          <w:color w:val="000000"/>
          <w:sz w:val="22"/>
          <w:szCs w:val="22"/>
        </w:rPr>
        <w:t>mowy przez Zarząd Województwa z 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przyczyn opisanych wyżej, Zarząd może zarezerwowane środki przeznaczyć na ogłoszenie nowego konkursu lub na realizację innych zadań w zakresie pożytku publicznego. 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5"/>
        </w:numPr>
        <w:tabs>
          <w:tab w:val="left" w:pos="426"/>
          <w:tab w:val="left" w:pos="2880"/>
        </w:tabs>
        <w:spacing w:after="40" w:line="276" w:lineRule="auto"/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Szczegółowe i ostateczne warunki realizacji, finansowania i rozliczenia zadania reguluje umowa pomiędzy Województwem Opolskim a Podmiotem.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5"/>
        </w:numPr>
        <w:tabs>
          <w:tab w:val="left" w:pos="426"/>
          <w:tab w:val="left" w:pos="2880"/>
        </w:tabs>
        <w:spacing w:after="40" w:line="276" w:lineRule="auto"/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Wyłoniony Podmiot zobowiązany jest, pod rygorem rozwiązania umowy, do: </w:t>
      </w:r>
    </w:p>
    <w:p w:rsidR="00B41904" w:rsidRPr="00E2364A" w:rsidRDefault="00B41904" w:rsidP="000D21B7">
      <w:pPr>
        <w:pStyle w:val="Tekstpodstawowywcity21"/>
        <w:spacing w:after="28" w:line="276" w:lineRule="auto"/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1) informowania, że zadanie jest finansowane/dofinanso</w:t>
      </w:r>
      <w:r w:rsidR="00881A53">
        <w:rPr>
          <w:rFonts w:ascii="Calibri" w:hAnsi="Calibri" w:cs="Calibri"/>
          <w:color w:val="000000"/>
          <w:sz w:val="22"/>
          <w:szCs w:val="22"/>
        </w:rPr>
        <w:t>wane z budżetu w</w:t>
      </w:r>
      <w:r w:rsidRPr="00E2364A">
        <w:rPr>
          <w:rFonts w:ascii="Calibri" w:hAnsi="Calibri" w:cs="Calibri"/>
          <w:color w:val="000000"/>
          <w:sz w:val="22"/>
          <w:szCs w:val="22"/>
        </w:rPr>
        <w:t>ojewództwa na wszystkich materiałach, publikacjach, informacjach dla mediów, ogłoszeniach oraz wystąpieniach publicznych dotyczących realizowanego zadania publicznego,</w:t>
      </w:r>
    </w:p>
    <w:p w:rsidR="00B41904" w:rsidRPr="00E2364A" w:rsidRDefault="00B41904" w:rsidP="000D21B7">
      <w:pPr>
        <w:pStyle w:val="Tekstpodstawowywcity21"/>
        <w:spacing w:after="28" w:line="276" w:lineRule="auto"/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2) umieszczenia logo lub herbu Zleceniodawcy na wszystkich materiałach, w szczególności promocyjnych, informacyjnych, szkoleniowych i edukacyjnych, do</w:t>
      </w:r>
      <w:r w:rsidR="000D21B7">
        <w:rPr>
          <w:rFonts w:ascii="Calibri" w:hAnsi="Calibri" w:cs="Calibri"/>
          <w:color w:val="000000"/>
          <w:sz w:val="22"/>
          <w:szCs w:val="22"/>
        </w:rPr>
        <w:t>tyczących realizowanego zadania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 oraz zakupionych środkach trwałych, proporcjonalnie do wielkości innych oznaczeń, w sposób zapewniających jego dobrą widoczność,</w:t>
      </w:r>
    </w:p>
    <w:p w:rsidR="00B41904" w:rsidRPr="00E2364A" w:rsidRDefault="00B41904" w:rsidP="000D21B7">
      <w:pPr>
        <w:pStyle w:val="Tekstpodstawowywcity21"/>
        <w:spacing w:after="57" w:line="276" w:lineRule="auto"/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3) udostępnienia informacji publicznej na zasadach i w trybie określonym w art.</w:t>
      </w:r>
      <w:r w:rsidR="000D21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364A">
        <w:rPr>
          <w:rFonts w:ascii="Calibri" w:hAnsi="Calibri" w:cs="Calibri"/>
          <w:color w:val="000000"/>
          <w:sz w:val="22"/>
          <w:szCs w:val="22"/>
        </w:rPr>
        <w:t>4a ustawy</w:t>
      </w:r>
      <w:r w:rsidR="00E8187D" w:rsidRPr="00E2364A">
        <w:rPr>
          <w:rFonts w:ascii="Calibri" w:hAnsi="Calibri" w:cs="Calibri"/>
          <w:color w:val="000000"/>
          <w:sz w:val="22"/>
          <w:szCs w:val="22"/>
        </w:rPr>
        <w:t xml:space="preserve"> z dnia                           </w:t>
      </w:r>
      <w:r w:rsidRPr="00E2364A">
        <w:rPr>
          <w:rFonts w:ascii="Calibri" w:hAnsi="Calibri" w:cs="Calibri"/>
          <w:color w:val="000000"/>
          <w:sz w:val="22"/>
          <w:szCs w:val="22"/>
        </w:rPr>
        <w:t>24 kwietnia 2003 r. o działalności pożytku p</w:t>
      </w:r>
      <w:r w:rsidR="000D21B7">
        <w:rPr>
          <w:rFonts w:ascii="Calibri" w:hAnsi="Calibri" w:cs="Calibri"/>
          <w:color w:val="000000"/>
          <w:sz w:val="22"/>
          <w:szCs w:val="22"/>
        </w:rPr>
        <w:t xml:space="preserve">ublicznego i o wolontariacie </w:t>
      </w:r>
      <w:r w:rsidR="00F659F1">
        <w:rPr>
          <w:rFonts w:ascii="Calibri" w:hAnsi="Calibri" w:cs="Calibri"/>
          <w:color w:val="000000"/>
          <w:sz w:val="22"/>
          <w:szCs w:val="22"/>
        </w:rPr>
        <w:t>(</w:t>
      </w:r>
      <w:proofErr w:type="spellStart"/>
      <w:r w:rsidR="00F659F1">
        <w:rPr>
          <w:rFonts w:ascii="Calibri" w:hAnsi="Calibri" w:cs="Calibri"/>
          <w:color w:val="000000"/>
          <w:sz w:val="22"/>
          <w:szCs w:val="22"/>
        </w:rPr>
        <w:t>t.</w:t>
      </w:r>
      <w:r w:rsidR="00F659F1" w:rsidRPr="00B03F61">
        <w:rPr>
          <w:rFonts w:ascii="Calibri" w:hAnsi="Calibri" w:cs="Calibri"/>
          <w:color w:val="000000"/>
          <w:sz w:val="22"/>
          <w:szCs w:val="22"/>
        </w:rPr>
        <w:t>j</w:t>
      </w:r>
      <w:proofErr w:type="spellEnd"/>
      <w:r w:rsidR="00F659F1" w:rsidRPr="00B03F61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="00F659F1" w:rsidRPr="00B03F61">
        <w:rPr>
          <w:rFonts w:ascii="Calibri" w:hAnsi="Calibri" w:cs="Calibri"/>
          <w:color w:val="000000"/>
          <w:sz w:val="22"/>
          <w:szCs w:val="22"/>
        </w:rPr>
        <w:t>Dz</w:t>
      </w:r>
      <w:proofErr w:type="spellEnd"/>
      <w:r w:rsidR="00F659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659F1" w:rsidRPr="00B03F61">
        <w:rPr>
          <w:rFonts w:ascii="Calibri" w:hAnsi="Calibri" w:cs="Calibri"/>
          <w:color w:val="000000"/>
          <w:sz w:val="22"/>
          <w:szCs w:val="22"/>
        </w:rPr>
        <w:t>.U. z 2016 r., poz. 1817</w:t>
      </w:r>
      <w:r w:rsidR="00F659F1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0D21B7">
        <w:rPr>
          <w:rFonts w:ascii="Calibri" w:hAnsi="Calibri" w:cs="Calibri"/>
          <w:color w:val="000000"/>
          <w:sz w:val="22"/>
          <w:szCs w:val="22"/>
        </w:rPr>
        <w:t>– j</w:t>
      </w:r>
      <w:r w:rsidRPr="00E2364A">
        <w:rPr>
          <w:rFonts w:ascii="Calibri" w:hAnsi="Calibri" w:cs="Calibri"/>
          <w:color w:val="000000"/>
          <w:sz w:val="22"/>
          <w:szCs w:val="22"/>
        </w:rPr>
        <w:t>eśli dotyczy.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5"/>
        </w:numPr>
        <w:tabs>
          <w:tab w:val="left" w:pos="426"/>
          <w:tab w:val="left" w:pos="2880"/>
        </w:tabs>
        <w:spacing w:after="57" w:line="276" w:lineRule="auto"/>
        <w:ind w:left="425" w:hanging="425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Dotacje nie będą przyznawane na wydatki nie związane z realizacją danego zadania.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5"/>
        </w:numPr>
        <w:tabs>
          <w:tab w:val="left" w:pos="426"/>
          <w:tab w:val="left" w:pos="2880"/>
        </w:tabs>
        <w:spacing w:after="57" w:line="276" w:lineRule="auto"/>
        <w:ind w:left="425" w:hanging="425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lastRenderedPageBreak/>
        <w:t>Dotowany Podmiot, k</w:t>
      </w:r>
      <w:r w:rsidR="00881A53">
        <w:rPr>
          <w:rFonts w:ascii="Calibri" w:hAnsi="Calibri" w:cs="Calibri"/>
          <w:color w:val="000000"/>
          <w:sz w:val="22"/>
          <w:szCs w:val="22"/>
        </w:rPr>
        <w:t>tóry otrzyma dotację z budżetu w</w:t>
      </w:r>
      <w:r w:rsidRPr="00E2364A">
        <w:rPr>
          <w:rFonts w:ascii="Calibri" w:hAnsi="Calibri" w:cs="Calibri"/>
          <w:color w:val="000000"/>
          <w:sz w:val="22"/>
          <w:szCs w:val="22"/>
        </w:rPr>
        <w:t>ojewództwa jest zobowiązany do: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5"/>
        </w:numPr>
        <w:tabs>
          <w:tab w:val="clear" w:pos="1440"/>
        </w:tabs>
        <w:spacing w:after="40" w:line="276" w:lineRule="auto"/>
        <w:ind w:left="709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wyodrębnienia w ewidencji księgowej środków otrzymanych na realizację umowy,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5"/>
        </w:numPr>
        <w:tabs>
          <w:tab w:val="clear" w:pos="1440"/>
        </w:tabs>
        <w:spacing w:after="40" w:line="276" w:lineRule="auto"/>
        <w:ind w:left="709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dostarczenia na wezwanie departamentu merytorycznego oryginałów dokumentów (faktur, rachunków) oraz dokumentacji, o której mowa wyżej, celem kontroli prawidłowości wydatkowania dotacji oraz kontroli prowadzenia właściwej dokumentacji z nią związanej,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5"/>
        </w:numPr>
        <w:tabs>
          <w:tab w:val="clear" w:pos="1440"/>
        </w:tabs>
        <w:spacing w:after="40" w:line="276" w:lineRule="auto"/>
        <w:ind w:left="709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poddania się kontroli prawidłowości realizacji i wykonania zadania publicznego, w zakresie wynikającym z art. 17 ustawy</w:t>
      </w:r>
      <w:r w:rsidR="00F659F1">
        <w:rPr>
          <w:rFonts w:ascii="Calibri" w:hAnsi="Calibri" w:cs="Calibri"/>
          <w:color w:val="000000"/>
          <w:sz w:val="22"/>
          <w:szCs w:val="22"/>
        </w:rPr>
        <w:t xml:space="preserve"> z dnia </w:t>
      </w:r>
      <w:r w:rsidR="00F659F1" w:rsidRPr="00E2364A">
        <w:rPr>
          <w:rFonts w:ascii="Calibri" w:hAnsi="Calibri" w:cs="Calibri"/>
          <w:color w:val="000000"/>
          <w:sz w:val="22"/>
          <w:szCs w:val="22"/>
        </w:rPr>
        <w:t>24 kwietnia 2003 r. o działalności pożytku p</w:t>
      </w:r>
      <w:r w:rsidR="00F659F1">
        <w:rPr>
          <w:rFonts w:ascii="Calibri" w:hAnsi="Calibri" w:cs="Calibri"/>
          <w:color w:val="000000"/>
          <w:sz w:val="22"/>
          <w:szCs w:val="22"/>
        </w:rPr>
        <w:t>ublicznego i o wolontariacie</w:t>
      </w:r>
      <w:r w:rsidR="00F659F1" w:rsidRPr="0032488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659F1">
        <w:rPr>
          <w:rFonts w:ascii="Calibri" w:hAnsi="Calibri" w:cs="Calibri"/>
          <w:color w:val="000000"/>
          <w:sz w:val="22"/>
          <w:szCs w:val="22"/>
        </w:rPr>
        <w:t>(</w:t>
      </w:r>
      <w:proofErr w:type="spellStart"/>
      <w:r w:rsidR="00F659F1">
        <w:rPr>
          <w:rFonts w:ascii="Calibri" w:hAnsi="Calibri" w:cs="Calibri"/>
          <w:color w:val="000000"/>
          <w:sz w:val="22"/>
          <w:szCs w:val="22"/>
        </w:rPr>
        <w:t>t.</w:t>
      </w:r>
      <w:r w:rsidR="00F659F1" w:rsidRPr="00B03F61">
        <w:rPr>
          <w:rFonts w:ascii="Calibri" w:hAnsi="Calibri" w:cs="Calibri"/>
          <w:color w:val="000000"/>
          <w:sz w:val="22"/>
          <w:szCs w:val="22"/>
        </w:rPr>
        <w:t>j</w:t>
      </w:r>
      <w:proofErr w:type="spellEnd"/>
      <w:r w:rsidR="00F659F1" w:rsidRPr="00B03F61">
        <w:rPr>
          <w:rFonts w:ascii="Calibri" w:hAnsi="Calibri" w:cs="Calibri"/>
          <w:color w:val="000000"/>
          <w:sz w:val="22"/>
          <w:szCs w:val="22"/>
        </w:rPr>
        <w:t>. Dz.</w:t>
      </w:r>
      <w:r w:rsidR="00F659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659F1" w:rsidRPr="00B03F61">
        <w:rPr>
          <w:rFonts w:ascii="Calibri" w:hAnsi="Calibri" w:cs="Calibri"/>
          <w:color w:val="000000"/>
          <w:sz w:val="22"/>
          <w:szCs w:val="22"/>
        </w:rPr>
        <w:t>U. z 2016 r., poz. 1817</w:t>
      </w:r>
      <w:r w:rsidR="007A01EF"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 w:rsidR="004D2B3E"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 w:rsidR="004D2B3E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A01EF">
        <w:rPr>
          <w:rFonts w:ascii="Calibri" w:hAnsi="Calibri" w:cs="Calibri"/>
          <w:color w:val="000000"/>
          <w:sz w:val="22"/>
          <w:szCs w:val="22"/>
        </w:rPr>
        <w:t>zm.</w:t>
      </w:r>
      <w:r w:rsidR="00F659F1">
        <w:rPr>
          <w:rFonts w:ascii="Calibri" w:hAnsi="Calibri" w:cs="Calibri"/>
          <w:color w:val="000000"/>
          <w:sz w:val="22"/>
          <w:szCs w:val="22"/>
        </w:rPr>
        <w:t>)</w:t>
      </w:r>
      <w:r w:rsidRPr="00E2364A">
        <w:rPr>
          <w:rFonts w:ascii="Calibri" w:hAnsi="Calibri" w:cs="Calibri"/>
          <w:color w:val="000000"/>
          <w:sz w:val="22"/>
          <w:szCs w:val="22"/>
        </w:rPr>
        <w:t>, na warunkach określonych szczegółowo  w</w:t>
      </w:r>
      <w:r w:rsidR="00F659F1">
        <w:rPr>
          <w:rFonts w:ascii="Calibri" w:hAnsi="Calibri" w:cs="Calibri"/>
          <w:color w:val="000000"/>
          <w:sz w:val="22"/>
          <w:szCs w:val="22"/>
        </w:rPr>
        <w:t> </w:t>
      </w:r>
      <w:r w:rsidRPr="00E2364A">
        <w:rPr>
          <w:rFonts w:ascii="Calibri" w:hAnsi="Calibri" w:cs="Calibri"/>
          <w:color w:val="000000"/>
          <w:sz w:val="22"/>
          <w:szCs w:val="22"/>
        </w:rPr>
        <w:t>umowie,</w:t>
      </w:r>
    </w:p>
    <w:p w:rsidR="00B41904" w:rsidRPr="00E2364A" w:rsidRDefault="00B41904" w:rsidP="000D21B7">
      <w:pPr>
        <w:pStyle w:val="Tekstpodstawowy"/>
        <w:widowControl w:val="0"/>
        <w:numPr>
          <w:ilvl w:val="1"/>
          <w:numId w:val="5"/>
        </w:numPr>
        <w:tabs>
          <w:tab w:val="clear" w:pos="1440"/>
        </w:tabs>
        <w:spacing w:after="40" w:line="276" w:lineRule="auto"/>
        <w:ind w:left="709" w:hanging="284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sporządzenia sprawozdania z wykonania zadania pub</w:t>
      </w:r>
      <w:r w:rsidR="000D21B7">
        <w:rPr>
          <w:rFonts w:ascii="Calibri" w:hAnsi="Calibri" w:cs="Calibri"/>
          <w:color w:val="000000"/>
          <w:sz w:val="22"/>
          <w:szCs w:val="22"/>
        </w:rPr>
        <w:t>licznego określonego w umowie w </w:t>
      </w:r>
      <w:r w:rsidRPr="00E2364A">
        <w:rPr>
          <w:rFonts w:ascii="Calibri" w:hAnsi="Calibri" w:cs="Calibri"/>
          <w:color w:val="000000"/>
          <w:sz w:val="22"/>
          <w:szCs w:val="22"/>
        </w:rPr>
        <w:t>wersji elektronicznej i papierowej o tej samej, spójnej s</w:t>
      </w:r>
      <w:r w:rsidR="000D21B7">
        <w:rPr>
          <w:rFonts w:ascii="Calibri" w:hAnsi="Calibri" w:cs="Calibri"/>
          <w:color w:val="000000"/>
          <w:sz w:val="22"/>
          <w:szCs w:val="22"/>
        </w:rPr>
        <w:t>umie kontrolnej pomiędzy ww. 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wersjami w aplikacji Generator </w:t>
      </w:r>
      <w:proofErr w:type="spellStart"/>
      <w:r w:rsidRPr="00E2364A">
        <w:rPr>
          <w:rFonts w:ascii="Calibri" w:hAnsi="Calibri" w:cs="Calibri"/>
          <w:color w:val="000000"/>
          <w:sz w:val="22"/>
          <w:szCs w:val="22"/>
        </w:rPr>
        <w:t>eNGO</w:t>
      </w:r>
      <w:proofErr w:type="spellEnd"/>
      <w:r w:rsidRPr="00E2364A">
        <w:rPr>
          <w:rFonts w:ascii="Calibri" w:hAnsi="Calibri" w:cs="Calibri"/>
          <w:color w:val="000000"/>
          <w:sz w:val="22"/>
          <w:szCs w:val="22"/>
        </w:rPr>
        <w:t>, dostępnej na stro</w:t>
      </w:r>
      <w:r w:rsidR="00881A53">
        <w:rPr>
          <w:rFonts w:ascii="Calibri" w:hAnsi="Calibri" w:cs="Calibri"/>
          <w:color w:val="000000"/>
          <w:sz w:val="22"/>
          <w:szCs w:val="22"/>
        </w:rPr>
        <w:t xml:space="preserve">nie: </w:t>
      </w:r>
      <w:r w:rsidR="000D21B7">
        <w:rPr>
          <w:rFonts w:ascii="Calibri" w:hAnsi="Calibri" w:cs="Calibri"/>
          <w:color w:val="000000"/>
          <w:sz w:val="22"/>
          <w:szCs w:val="22"/>
        </w:rPr>
        <w:t>opolskie.engo.org.pl w </w:t>
      </w:r>
      <w:r w:rsidRPr="00E2364A">
        <w:rPr>
          <w:rFonts w:ascii="Calibri" w:hAnsi="Calibri" w:cs="Calibri"/>
          <w:color w:val="000000"/>
          <w:sz w:val="22"/>
          <w:szCs w:val="22"/>
        </w:rPr>
        <w:t>terminie 30 dni od dnia zakończenia</w:t>
      </w:r>
      <w:r w:rsidR="00E1354A" w:rsidRPr="00E2364A">
        <w:rPr>
          <w:rFonts w:ascii="Calibri" w:hAnsi="Calibri" w:cs="Calibri"/>
          <w:color w:val="000000"/>
          <w:sz w:val="22"/>
          <w:szCs w:val="22"/>
        </w:rPr>
        <w:t xml:space="preserve"> realizacji zadania publicznego,</w:t>
      </w:r>
    </w:p>
    <w:p w:rsidR="00E8187D" w:rsidRPr="00250333" w:rsidRDefault="00800795" w:rsidP="000D21B7">
      <w:pPr>
        <w:pStyle w:val="Tekstpodstawowy"/>
        <w:widowControl w:val="0"/>
        <w:numPr>
          <w:ilvl w:val="1"/>
          <w:numId w:val="5"/>
        </w:numPr>
        <w:tabs>
          <w:tab w:val="clear" w:pos="1440"/>
        </w:tabs>
        <w:spacing w:after="57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E2364A">
        <w:rPr>
          <w:rFonts w:ascii="Calibri" w:hAnsi="Calibri" w:cs="Calibri"/>
          <w:sz w:val="22"/>
          <w:szCs w:val="22"/>
        </w:rPr>
        <w:t>wystosowania zaproszeń do</w:t>
      </w:r>
      <w:r w:rsidR="00E1354A" w:rsidRPr="00E2364A">
        <w:rPr>
          <w:rFonts w:ascii="Calibri" w:hAnsi="Calibri" w:cs="Calibri"/>
          <w:sz w:val="22"/>
          <w:szCs w:val="22"/>
        </w:rPr>
        <w:t xml:space="preserve"> Zarządu Woje</w:t>
      </w:r>
      <w:r w:rsidR="000D21B7">
        <w:rPr>
          <w:rFonts w:ascii="Calibri" w:hAnsi="Calibri" w:cs="Calibri"/>
          <w:sz w:val="22"/>
          <w:szCs w:val="22"/>
        </w:rPr>
        <w:t>wództwa Opolskiego do udziału w </w:t>
      </w:r>
      <w:r w:rsidR="00E1354A" w:rsidRPr="00E2364A">
        <w:rPr>
          <w:rFonts w:ascii="Calibri" w:hAnsi="Calibri" w:cs="Calibri"/>
          <w:sz w:val="22"/>
          <w:szCs w:val="22"/>
        </w:rPr>
        <w:t>przedsięwzięciach finansowan</w:t>
      </w:r>
      <w:r w:rsidR="00881A53">
        <w:rPr>
          <w:rFonts w:ascii="Calibri" w:hAnsi="Calibri" w:cs="Calibri"/>
          <w:sz w:val="22"/>
          <w:szCs w:val="22"/>
        </w:rPr>
        <w:t>ych/ dofinansowanych z budżetu w</w:t>
      </w:r>
      <w:r w:rsidR="00E1354A" w:rsidRPr="00E2364A">
        <w:rPr>
          <w:rFonts w:ascii="Calibri" w:hAnsi="Calibri" w:cs="Calibri"/>
          <w:sz w:val="22"/>
          <w:szCs w:val="22"/>
        </w:rPr>
        <w:t>ojewództwa</w:t>
      </w:r>
      <w:r w:rsidR="005B3AD3" w:rsidRPr="00E2364A">
        <w:rPr>
          <w:rFonts w:ascii="Calibri" w:hAnsi="Calibri" w:cs="Calibri"/>
          <w:sz w:val="22"/>
          <w:szCs w:val="22"/>
        </w:rPr>
        <w:t>.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5"/>
        </w:numPr>
        <w:tabs>
          <w:tab w:val="left" w:pos="426"/>
          <w:tab w:val="left" w:pos="2880"/>
        </w:tabs>
        <w:spacing w:after="57" w:line="276" w:lineRule="auto"/>
        <w:ind w:left="425" w:hanging="425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W rozliczeniu finansowania lub dofinansowania zadania nie będą uwzględniane dokumenty finansowe wystawione przed datą </w:t>
      </w:r>
      <w:r w:rsidR="007F3A05">
        <w:rPr>
          <w:rFonts w:ascii="Calibri" w:hAnsi="Calibri" w:cs="Calibri"/>
          <w:color w:val="000000"/>
          <w:sz w:val="22"/>
          <w:szCs w:val="22"/>
        </w:rPr>
        <w:t>realizacji zadania oraz po terminie poniesienia wydatków określonych w umowie</w:t>
      </w:r>
      <w:r w:rsidR="00551CF9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B41904" w:rsidRPr="00E2364A" w:rsidRDefault="00B41904" w:rsidP="000D21B7">
      <w:pPr>
        <w:pStyle w:val="Tekstpodstawowy"/>
        <w:widowControl w:val="0"/>
        <w:numPr>
          <w:ilvl w:val="0"/>
          <w:numId w:val="5"/>
        </w:numPr>
        <w:tabs>
          <w:tab w:val="left" w:pos="426"/>
          <w:tab w:val="left" w:pos="2880"/>
        </w:tabs>
        <w:spacing w:after="57" w:line="276" w:lineRule="auto"/>
        <w:ind w:left="425" w:hanging="425"/>
        <w:rPr>
          <w:rFonts w:ascii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>Podstawą roszczeń finansowych w stosunku do Samorządu Województwa może być wyłącznie zawarta umowa.</w:t>
      </w:r>
    </w:p>
    <w:p w:rsidR="00B41904" w:rsidRPr="00881A53" w:rsidRDefault="00B41904" w:rsidP="000D21B7">
      <w:pPr>
        <w:pStyle w:val="Tekstpodstawowy"/>
        <w:widowControl w:val="0"/>
        <w:numPr>
          <w:ilvl w:val="0"/>
          <w:numId w:val="5"/>
        </w:numPr>
        <w:tabs>
          <w:tab w:val="left" w:pos="426"/>
          <w:tab w:val="left" w:pos="2880"/>
        </w:tabs>
        <w:spacing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 w:rsidRPr="00E2364A">
        <w:rPr>
          <w:rFonts w:ascii="Calibri" w:hAnsi="Calibri" w:cs="Calibri"/>
          <w:color w:val="000000"/>
          <w:sz w:val="22"/>
          <w:szCs w:val="22"/>
        </w:rPr>
        <w:t xml:space="preserve">Szczegółowe informacje dotyczące niniejszego konkursu udzielane są w Departamencie </w:t>
      </w:r>
      <w:r w:rsidR="00781810">
        <w:rPr>
          <w:rFonts w:ascii="Calibri" w:hAnsi="Calibri" w:cs="Calibri"/>
          <w:color w:val="000000"/>
          <w:sz w:val="22"/>
          <w:szCs w:val="22"/>
        </w:rPr>
        <w:t xml:space="preserve">Współpracy z Zagranicą i Promocji Regionu 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Urzędu Marszałkowskiego Województwa Opolskiego, </w:t>
      </w:r>
      <w:r w:rsidR="00250333">
        <w:rPr>
          <w:rFonts w:ascii="Calibri" w:hAnsi="Calibri" w:cs="Calibri"/>
          <w:color w:val="000000"/>
          <w:sz w:val="22"/>
          <w:szCs w:val="22"/>
        </w:rPr>
        <w:t>ul. Żeromskiego 3</w:t>
      </w:r>
      <w:r w:rsidR="000D21B7">
        <w:rPr>
          <w:rFonts w:ascii="Calibri" w:hAnsi="Calibri" w:cs="Calibri"/>
          <w:color w:val="000000"/>
          <w:sz w:val="22"/>
          <w:szCs w:val="22"/>
        </w:rPr>
        <w:t xml:space="preserve"> w </w:t>
      </w:r>
      <w:r w:rsidRPr="00E2364A">
        <w:rPr>
          <w:rFonts w:ascii="Calibri" w:hAnsi="Calibri" w:cs="Calibri"/>
          <w:color w:val="000000"/>
          <w:sz w:val="22"/>
          <w:szCs w:val="22"/>
        </w:rPr>
        <w:t xml:space="preserve">Opolu, tel. </w:t>
      </w:r>
      <w:r w:rsidR="00250333">
        <w:rPr>
          <w:rFonts w:ascii="Calibri" w:hAnsi="Calibri" w:cs="Calibri"/>
          <w:color w:val="000000"/>
          <w:sz w:val="22"/>
          <w:szCs w:val="22"/>
        </w:rPr>
        <w:t>77 44 29</w:t>
      </w:r>
      <w:r w:rsidR="00881A53">
        <w:rPr>
          <w:rFonts w:ascii="Calibri" w:hAnsi="Calibri" w:cs="Calibri"/>
          <w:color w:val="000000"/>
          <w:sz w:val="22"/>
          <w:szCs w:val="22"/>
        </w:rPr>
        <w:t> </w:t>
      </w:r>
      <w:r w:rsidR="00250333">
        <w:rPr>
          <w:rFonts w:ascii="Calibri" w:hAnsi="Calibri" w:cs="Calibri"/>
          <w:color w:val="000000"/>
          <w:sz w:val="22"/>
          <w:szCs w:val="22"/>
        </w:rPr>
        <w:t>3</w:t>
      </w:r>
      <w:r w:rsidR="00781810">
        <w:rPr>
          <w:rFonts w:ascii="Calibri" w:hAnsi="Calibri" w:cs="Calibri"/>
          <w:color w:val="000000"/>
          <w:sz w:val="22"/>
          <w:szCs w:val="22"/>
        </w:rPr>
        <w:t>42</w:t>
      </w:r>
      <w:r w:rsidR="00250333">
        <w:rPr>
          <w:rFonts w:ascii="Calibri" w:hAnsi="Calibri" w:cs="Calibri"/>
          <w:color w:val="000000"/>
          <w:sz w:val="22"/>
          <w:szCs w:val="22"/>
        </w:rPr>
        <w:t>.</w:t>
      </w:r>
    </w:p>
    <w:p w:rsidR="00881A53" w:rsidRDefault="00881A53" w:rsidP="00881A53">
      <w:pPr>
        <w:pStyle w:val="Tekstpodstawowy"/>
        <w:widowControl w:val="0"/>
        <w:tabs>
          <w:tab w:val="left" w:pos="426"/>
          <w:tab w:val="left" w:pos="2880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81A53" w:rsidRDefault="00881A53" w:rsidP="00881A53">
      <w:pPr>
        <w:pStyle w:val="Tekstpodstawowy"/>
        <w:widowControl w:val="0"/>
        <w:tabs>
          <w:tab w:val="left" w:pos="426"/>
          <w:tab w:val="left" w:pos="2880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81A53" w:rsidRDefault="00881A53" w:rsidP="00881A53">
      <w:pPr>
        <w:pStyle w:val="Tekstpodstawowy"/>
        <w:widowControl w:val="0"/>
        <w:tabs>
          <w:tab w:val="left" w:pos="426"/>
          <w:tab w:val="left" w:pos="2880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81A53" w:rsidRDefault="00881A53" w:rsidP="00881A53">
      <w:pPr>
        <w:pStyle w:val="Tekstpodstawowy"/>
        <w:widowControl w:val="0"/>
        <w:tabs>
          <w:tab w:val="left" w:pos="426"/>
          <w:tab w:val="left" w:pos="2880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81A53" w:rsidRDefault="00881A53" w:rsidP="00881A53">
      <w:pPr>
        <w:pStyle w:val="Tekstpodstawowy"/>
        <w:widowControl w:val="0"/>
        <w:tabs>
          <w:tab w:val="left" w:pos="426"/>
          <w:tab w:val="left" w:pos="2880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81A53" w:rsidRDefault="00881A53" w:rsidP="00881A53">
      <w:pPr>
        <w:pStyle w:val="Tekstpodstawowy"/>
        <w:widowControl w:val="0"/>
        <w:tabs>
          <w:tab w:val="left" w:pos="426"/>
          <w:tab w:val="left" w:pos="2880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81A53" w:rsidRDefault="00881A53" w:rsidP="00881A53">
      <w:pPr>
        <w:pStyle w:val="Tekstpodstawowy"/>
        <w:widowControl w:val="0"/>
        <w:tabs>
          <w:tab w:val="left" w:pos="426"/>
          <w:tab w:val="left" w:pos="2880"/>
        </w:tabs>
        <w:rPr>
          <w:rFonts w:ascii="Calibri" w:hAnsi="Calibri" w:cs="Calibri"/>
          <w:color w:val="000000"/>
          <w:sz w:val="20"/>
          <w:szCs w:val="20"/>
        </w:rPr>
      </w:pPr>
    </w:p>
    <w:p w:rsidR="00881A53" w:rsidRDefault="00881A53" w:rsidP="00881A53">
      <w:pPr>
        <w:pStyle w:val="Tekstpodstawowy"/>
        <w:widowControl w:val="0"/>
        <w:tabs>
          <w:tab w:val="left" w:pos="426"/>
          <w:tab w:val="left" w:pos="2880"/>
        </w:tabs>
        <w:rPr>
          <w:rFonts w:ascii="Calibri" w:hAnsi="Calibri" w:cs="Calibri"/>
          <w:color w:val="000000"/>
          <w:sz w:val="20"/>
          <w:szCs w:val="20"/>
        </w:rPr>
      </w:pPr>
    </w:p>
    <w:p w:rsidR="00551CF9" w:rsidRDefault="00E74999" w:rsidP="00881A53">
      <w:pPr>
        <w:pStyle w:val="Tekstpodstawowy"/>
        <w:widowControl w:val="0"/>
        <w:tabs>
          <w:tab w:val="left" w:pos="426"/>
          <w:tab w:val="left" w:pos="2880"/>
        </w:tabs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Sporz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.:</w:t>
      </w:r>
    </w:p>
    <w:p w:rsidR="00E74999" w:rsidRPr="00881A53" w:rsidRDefault="00781810" w:rsidP="00881A53">
      <w:pPr>
        <w:pStyle w:val="Tekstpodstawowy"/>
        <w:widowControl w:val="0"/>
        <w:tabs>
          <w:tab w:val="left" w:pos="426"/>
          <w:tab w:val="left" w:pos="2880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Iwona Sękowska, kier. Referatu Współpracy z Zagranicą </w:t>
      </w:r>
    </w:p>
    <w:sectPr w:rsidR="00E74999" w:rsidRPr="00881A53" w:rsidSect="00E46B69">
      <w:footerReference w:type="default" r:id="rId8"/>
      <w:pgSz w:w="11906" w:h="16838"/>
      <w:pgMar w:top="1417" w:right="1417" w:bottom="1417" w:left="1417" w:header="708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1B" w:rsidRDefault="0098161B" w:rsidP="00B41904">
      <w:r>
        <w:separator/>
      </w:r>
    </w:p>
  </w:endnote>
  <w:endnote w:type="continuationSeparator" w:id="0">
    <w:p w:rsidR="0098161B" w:rsidRDefault="0098161B" w:rsidP="00B4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E4D" w:rsidRDefault="00E10E4D">
    <w:pPr>
      <w:pStyle w:val="Stopka"/>
      <w:tabs>
        <w:tab w:val="clear" w:pos="4536"/>
        <w:tab w:val="clear" w:pos="9072"/>
        <w:tab w:val="center" w:pos="4896"/>
        <w:tab w:val="right" w:pos="943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1B" w:rsidRDefault="0098161B" w:rsidP="00B41904">
      <w:r>
        <w:separator/>
      </w:r>
    </w:p>
  </w:footnote>
  <w:footnote w:type="continuationSeparator" w:id="0">
    <w:p w:rsidR="0098161B" w:rsidRDefault="0098161B" w:rsidP="00B4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B5618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ascii="Calibri" w:hAnsi="Calibri" w:cs="Tahoma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58"/>
        </w:tabs>
        <w:ind w:left="2858" w:hanging="1440"/>
      </w:pPr>
      <w:rPr>
        <w:rFonts w:ascii="Calibri" w:hAnsi="Calibri" w:cs="Tahoma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ascii="Calibri" w:hAnsi="Calibri" w:cs="Tahoma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5" w15:restartNumberingAfterBreak="0">
    <w:nsid w:val="00000006"/>
    <w:multiLevelType w:val="multilevel"/>
    <w:tmpl w:val="5E78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ascii="Calibri" w:hAnsi="Calibri" w:cs="Tahoma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6" w15:restartNumberingAfterBreak="0">
    <w:nsid w:val="00000007"/>
    <w:multiLevelType w:val="multilevel"/>
    <w:tmpl w:val="D408CC4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ahoma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Tahoma" w:hAnsi="Tahoma" w:cs="Tahoma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42CE3628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ahoma" w:hint="default"/>
        <w:b w:val="0"/>
        <w:bCs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ahoma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Calibri" w:hAnsi="Calibri" w:cs="Tahoma"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42C1"/>
    <w:multiLevelType w:val="hybridMultilevel"/>
    <w:tmpl w:val="D8AA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6455"/>
    <w:multiLevelType w:val="hybridMultilevel"/>
    <w:tmpl w:val="9F342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397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04"/>
    <w:rsid w:val="00002CC2"/>
    <w:rsid w:val="000033DC"/>
    <w:rsid w:val="00006734"/>
    <w:rsid w:val="000233F6"/>
    <w:rsid w:val="000447D3"/>
    <w:rsid w:val="0006556E"/>
    <w:rsid w:val="000C0EFE"/>
    <w:rsid w:val="000D21B7"/>
    <w:rsid w:val="000D5DEC"/>
    <w:rsid w:val="0010412E"/>
    <w:rsid w:val="00140926"/>
    <w:rsid w:val="001449A1"/>
    <w:rsid w:val="00150C55"/>
    <w:rsid w:val="00152904"/>
    <w:rsid w:val="00162E30"/>
    <w:rsid w:val="00193F24"/>
    <w:rsid w:val="001E65F5"/>
    <w:rsid w:val="001F19A6"/>
    <w:rsid w:val="001F7E7B"/>
    <w:rsid w:val="00202D23"/>
    <w:rsid w:val="0021496C"/>
    <w:rsid w:val="0024036A"/>
    <w:rsid w:val="002429EB"/>
    <w:rsid w:val="00250333"/>
    <w:rsid w:val="00273E68"/>
    <w:rsid w:val="00284AAD"/>
    <w:rsid w:val="002B6D88"/>
    <w:rsid w:val="002C1066"/>
    <w:rsid w:val="002E497A"/>
    <w:rsid w:val="002F5C79"/>
    <w:rsid w:val="00325403"/>
    <w:rsid w:val="00330303"/>
    <w:rsid w:val="00347ECE"/>
    <w:rsid w:val="00351DD4"/>
    <w:rsid w:val="003F4D9B"/>
    <w:rsid w:val="00402E41"/>
    <w:rsid w:val="004201A6"/>
    <w:rsid w:val="00445847"/>
    <w:rsid w:val="00454E20"/>
    <w:rsid w:val="004656D8"/>
    <w:rsid w:val="004744D1"/>
    <w:rsid w:val="00492FAC"/>
    <w:rsid w:val="004B0D91"/>
    <w:rsid w:val="004B20AB"/>
    <w:rsid w:val="004D2B3E"/>
    <w:rsid w:val="004E5BFD"/>
    <w:rsid w:val="00530B7F"/>
    <w:rsid w:val="00551CF9"/>
    <w:rsid w:val="00566467"/>
    <w:rsid w:val="005B3AD3"/>
    <w:rsid w:val="005C33A0"/>
    <w:rsid w:val="005C52FE"/>
    <w:rsid w:val="005D7AF3"/>
    <w:rsid w:val="005E3880"/>
    <w:rsid w:val="00641C90"/>
    <w:rsid w:val="0064309A"/>
    <w:rsid w:val="00650493"/>
    <w:rsid w:val="006842A8"/>
    <w:rsid w:val="00694B16"/>
    <w:rsid w:val="006A2C46"/>
    <w:rsid w:val="006C3362"/>
    <w:rsid w:val="006D7EE0"/>
    <w:rsid w:val="006F6140"/>
    <w:rsid w:val="0072419A"/>
    <w:rsid w:val="00726081"/>
    <w:rsid w:val="0073508E"/>
    <w:rsid w:val="007732C3"/>
    <w:rsid w:val="00781810"/>
    <w:rsid w:val="00795F76"/>
    <w:rsid w:val="007A01EF"/>
    <w:rsid w:val="007B5CB3"/>
    <w:rsid w:val="007B62C5"/>
    <w:rsid w:val="007C7DAD"/>
    <w:rsid w:val="007F31A0"/>
    <w:rsid w:val="007F3A05"/>
    <w:rsid w:val="007F7DB7"/>
    <w:rsid w:val="00800795"/>
    <w:rsid w:val="00811012"/>
    <w:rsid w:val="00835749"/>
    <w:rsid w:val="00862C59"/>
    <w:rsid w:val="00876A8F"/>
    <w:rsid w:val="00881A53"/>
    <w:rsid w:val="00886834"/>
    <w:rsid w:val="00891B5B"/>
    <w:rsid w:val="008924F2"/>
    <w:rsid w:val="008D09CE"/>
    <w:rsid w:val="008D12B9"/>
    <w:rsid w:val="008F62AE"/>
    <w:rsid w:val="00926486"/>
    <w:rsid w:val="00932B57"/>
    <w:rsid w:val="00956E22"/>
    <w:rsid w:val="00965498"/>
    <w:rsid w:val="00972CC1"/>
    <w:rsid w:val="00977830"/>
    <w:rsid w:val="0098161B"/>
    <w:rsid w:val="00983A1D"/>
    <w:rsid w:val="009D1ACB"/>
    <w:rsid w:val="009E03E4"/>
    <w:rsid w:val="00A14B20"/>
    <w:rsid w:val="00A27374"/>
    <w:rsid w:val="00A56E7E"/>
    <w:rsid w:val="00A60799"/>
    <w:rsid w:val="00A77754"/>
    <w:rsid w:val="00A863D4"/>
    <w:rsid w:val="00AA1C67"/>
    <w:rsid w:val="00AC6771"/>
    <w:rsid w:val="00AC78FE"/>
    <w:rsid w:val="00AE6818"/>
    <w:rsid w:val="00B00A07"/>
    <w:rsid w:val="00B24C25"/>
    <w:rsid w:val="00B27FDE"/>
    <w:rsid w:val="00B34B5A"/>
    <w:rsid w:val="00B41904"/>
    <w:rsid w:val="00B471DF"/>
    <w:rsid w:val="00B619A2"/>
    <w:rsid w:val="00B74409"/>
    <w:rsid w:val="00BA04C3"/>
    <w:rsid w:val="00BB33B4"/>
    <w:rsid w:val="00C167B7"/>
    <w:rsid w:val="00C22876"/>
    <w:rsid w:val="00C3486D"/>
    <w:rsid w:val="00C53202"/>
    <w:rsid w:val="00C75BD9"/>
    <w:rsid w:val="00C8367A"/>
    <w:rsid w:val="00CB72AE"/>
    <w:rsid w:val="00CC48DB"/>
    <w:rsid w:val="00CD2C84"/>
    <w:rsid w:val="00CF0C47"/>
    <w:rsid w:val="00D079FE"/>
    <w:rsid w:val="00D64BB0"/>
    <w:rsid w:val="00D72A42"/>
    <w:rsid w:val="00D77933"/>
    <w:rsid w:val="00D941EA"/>
    <w:rsid w:val="00D95F92"/>
    <w:rsid w:val="00DA38BE"/>
    <w:rsid w:val="00DC706E"/>
    <w:rsid w:val="00DE17C9"/>
    <w:rsid w:val="00E00896"/>
    <w:rsid w:val="00E02569"/>
    <w:rsid w:val="00E0745C"/>
    <w:rsid w:val="00E10E4D"/>
    <w:rsid w:val="00E1354A"/>
    <w:rsid w:val="00E2364A"/>
    <w:rsid w:val="00E32970"/>
    <w:rsid w:val="00E46B69"/>
    <w:rsid w:val="00E501A7"/>
    <w:rsid w:val="00E74999"/>
    <w:rsid w:val="00E8187D"/>
    <w:rsid w:val="00EC5348"/>
    <w:rsid w:val="00F00E7B"/>
    <w:rsid w:val="00F15BDC"/>
    <w:rsid w:val="00F659F1"/>
    <w:rsid w:val="00F8548C"/>
    <w:rsid w:val="00F8622E"/>
    <w:rsid w:val="00F9263C"/>
    <w:rsid w:val="00FB3A7D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B59976D-C818-42C4-99EC-B51226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896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E00896"/>
    <w:pPr>
      <w:keepNext/>
      <w:numPr>
        <w:numId w:val="9"/>
      </w:numPr>
      <w:jc w:val="both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00896"/>
  </w:style>
  <w:style w:type="character" w:customStyle="1" w:styleId="WW8Num1z1">
    <w:name w:val="WW8Num1z1"/>
    <w:rsid w:val="00E00896"/>
  </w:style>
  <w:style w:type="character" w:customStyle="1" w:styleId="WW8Num1z2">
    <w:name w:val="WW8Num1z2"/>
    <w:rsid w:val="00E00896"/>
  </w:style>
  <w:style w:type="character" w:customStyle="1" w:styleId="WW8Num1z3">
    <w:name w:val="WW8Num1z3"/>
    <w:rsid w:val="00E00896"/>
  </w:style>
  <w:style w:type="character" w:customStyle="1" w:styleId="WW8Num1z4">
    <w:name w:val="WW8Num1z4"/>
    <w:rsid w:val="00E00896"/>
  </w:style>
  <w:style w:type="character" w:customStyle="1" w:styleId="WW8Num1z5">
    <w:name w:val="WW8Num1z5"/>
    <w:rsid w:val="00E00896"/>
  </w:style>
  <w:style w:type="character" w:customStyle="1" w:styleId="WW8Num1z6">
    <w:name w:val="WW8Num1z6"/>
    <w:rsid w:val="00E00896"/>
  </w:style>
  <w:style w:type="character" w:customStyle="1" w:styleId="WW8Num1z7">
    <w:name w:val="WW8Num1z7"/>
    <w:rsid w:val="00E00896"/>
  </w:style>
  <w:style w:type="character" w:customStyle="1" w:styleId="WW8Num1z8">
    <w:name w:val="WW8Num1z8"/>
    <w:rsid w:val="00E00896"/>
  </w:style>
  <w:style w:type="character" w:customStyle="1" w:styleId="WW8Num2z0">
    <w:name w:val="WW8Num2z0"/>
    <w:rsid w:val="00E00896"/>
    <w:rPr>
      <w:rFonts w:ascii="Calibri" w:hAnsi="Calibri" w:cs="Tahoma"/>
      <w:sz w:val="22"/>
      <w:szCs w:val="22"/>
    </w:rPr>
  </w:style>
  <w:style w:type="character" w:customStyle="1" w:styleId="WW8Num2z1">
    <w:name w:val="WW8Num2z1"/>
    <w:rsid w:val="00E00896"/>
  </w:style>
  <w:style w:type="character" w:customStyle="1" w:styleId="WW8Num2z2">
    <w:name w:val="WW8Num2z2"/>
    <w:rsid w:val="00E00896"/>
  </w:style>
  <w:style w:type="character" w:customStyle="1" w:styleId="WW8Num2z3">
    <w:name w:val="WW8Num2z3"/>
    <w:rsid w:val="00E00896"/>
  </w:style>
  <w:style w:type="character" w:customStyle="1" w:styleId="WW8Num2z4">
    <w:name w:val="WW8Num2z4"/>
    <w:rsid w:val="00E00896"/>
  </w:style>
  <w:style w:type="character" w:customStyle="1" w:styleId="WW8Num2z5">
    <w:name w:val="WW8Num2z5"/>
    <w:rsid w:val="00E00896"/>
  </w:style>
  <w:style w:type="character" w:customStyle="1" w:styleId="WW8Num2z6">
    <w:name w:val="WW8Num2z6"/>
    <w:rsid w:val="00E00896"/>
  </w:style>
  <w:style w:type="character" w:customStyle="1" w:styleId="WW8Num2z7">
    <w:name w:val="WW8Num2z7"/>
    <w:rsid w:val="00E00896"/>
  </w:style>
  <w:style w:type="character" w:customStyle="1" w:styleId="WW8Num2z8">
    <w:name w:val="WW8Num2z8"/>
    <w:rsid w:val="00E00896"/>
  </w:style>
  <w:style w:type="character" w:customStyle="1" w:styleId="WW8Num3z0">
    <w:name w:val="WW8Num3z0"/>
    <w:rsid w:val="00E00896"/>
    <w:rPr>
      <w:rFonts w:ascii="Calibri" w:hAnsi="Calibri" w:cs="Tahoma"/>
      <w:sz w:val="22"/>
      <w:szCs w:val="22"/>
    </w:rPr>
  </w:style>
  <w:style w:type="character" w:customStyle="1" w:styleId="WW8Num3z2">
    <w:name w:val="WW8Num3z2"/>
    <w:rsid w:val="00E00896"/>
  </w:style>
  <w:style w:type="character" w:customStyle="1" w:styleId="WW8Num3z3">
    <w:name w:val="WW8Num3z3"/>
    <w:rsid w:val="00E00896"/>
  </w:style>
  <w:style w:type="character" w:customStyle="1" w:styleId="WW8Num3z4">
    <w:name w:val="WW8Num3z4"/>
    <w:rsid w:val="00E00896"/>
  </w:style>
  <w:style w:type="character" w:customStyle="1" w:styleId="WW8Num3z5">
    <w:name w:val="WW8Num3z5"/>
    <w:rsid w:val="00E00896"/>
  </w:style>
  <w:style w:type="character" w:customStyle="1" w:styleId="WW8Num3z6">
    <w:name w:val="WW8Num3z6"/>
    <w:rsid w:val="00E00896"/>
  </w:style>
  <w:style w:type="character" w:customStyle="1" w:styleId="WW8Num3z7">
    <w:name w:val="WW8Num3z7"/>
    <w:rsid w:val="00E00896"/>
  </w:style>
  <w:style w:type="character" w:customStyle="1" w:styleId="WW8Num3z8">
    <w:name w:val="WW8Num3z8"/>
    <w:rsid w:val="00E00896"/>
  </w:style>
  <w:style w:type="character" w:customStyle="1" w:styleId="WW8Num4z0">
    <w:name w:val="WW8Num4z0"/>
    <w:rsid w:val="00E00896"/>
    <w:rPr>
      <w:rFonts w:ascii="Calibri" w:hAnsi="Calibri" w:cs="Tahoma"/>
      <w:sz w:val="22"/>
      <w:szCs w:val="22"/>
    </w:rPr>
  </w:style>
  <w:style w:type="character" w:customStyle="1" w:styleId="WW8Num5z0">
    <w:name w:val="WW8Num5z0"/>
    <w:rsid w:val="00E00896"/>
    <w:rPr>
      <w:rFonts w:ascii="Calibri" w:hAnsi="Calibri" w:cs="Tahoma"/>
      <w:sz w:val="22"/>
      <w:szCs w:val="22"/>
    </w:rPr>
  </w:style>
  <w:style w:type="character" w:customStyle="1" w:styleId="WW8Num5z2">
    <w:name w:val="WW8Num5z2"/>
    <w:rsid w:val="00E00896"/>
  </w:style>
  <w:style w:type="character" w:customStyle="1" w:styleId="WW8Num5z3">
    <w:name w:val="WW8Num5z3"/>
    <w:rsid w:val="00E00896"/>
  </w:style>
  <w:style w:type="character" w:customStyle="1" w:styleId="WW8Num5z4">
    <w:name w:val="WW8Num5z4"/>
    <w:rsid w:val="00E00896"/>
  </w:style>
  <w:style w:type="character" w:customStyle="1" w:styleId="WW8Num5z5">
    <w:name w:val="WW8Num5z5"/>
    <w:rsid w:val="00E00896"/>
  </w:style>
  <w:style w:type="character" w:customStyle="1" w:styleId="WW8Num5z6">
    <w:name w:val="WW8Num5z6"/>
    <w:rsid w:val="00E00896"/>
  </w:style>
  <w:style w:type="character" w:customStyle="1" w:styleId="WW8Num5z7">
    <w:name w:val="WW8Num5z7"/>
    <w:rsid w:val="00E00896"/>
  </w:style>
  <w:style w:type="character" w:customStyle="1" w:styleId="WW8Num5z8">
    <w:name w:val="WW8Num5z8"/>
    <w:rsid w:val="00E00896"/>
  </w:style>
  <w:style w:type="character" w:customStyle="1" w:styleId="WW8Num6z0">
    <w:name w:val="WW8Num6z0"/>
    <w:rsid w:val="00E00896"/>
    <w:rPr>
      <w:rFonts w:ascii="Calibri" w:hAnsi="Calibri" w:cs="Tahoma"/>
      <w:sz w:val="22"/>
      <w:szCs w:val="22"/>
    </w:rPr>
  </w:style>
  <w:style w:type="character" w:customStyle="1" w:styleId="WW8Num6z2">
    <w:name w:val="WW8Num6z2"/>
    <w:rsid w:val="00E00896"/>
  </w:style>
  <w:style w:type="character" w:customStyle="1" w:styleId="WW8Num6z3">
    <w:name w:val="WW8Num6z3"/>
    <w:rsid w:val="00E00896"/>
  </w:style>
  <w:style w:type="character" w:customStyle="1" w:styleId="WW8Num6z4">
    <w:name w:val="WW8Num6z4"/>
    <w:rsid w:val="00E00896"/>
  </w:style>
  <w:style w:type="character" w:customStyle="1" w:styleId="WW8Num6z5">
    <w:name w:val="WW8Num6z5"/>
    <w:rsid w:val="00E00896"/>
  </w:style>
  <w:style w:type="character" w:customStyle="1" w:styleId="WW8Num6z6">
    <w:name w:val="WW8Num6z6"/>
    <w:rsid w:val="00E00896"/>
  </w:style>
  <w:style w:type="character" w:customStyle="1" w:styleId="WW8Num6z7">
    <w:name w:val="WW8Num6z7"/>
    <w:rsid w:val="00E00896"/>
  </w:style>
  <w:style w:type="character" w:customStyle="1" w:styleId="WW8Num6z8">
    <w:name w:val="WW8Num6z8"/>
    <w:rsid w:val="00E00896"/>
  </w:style>
  <w:style w:type="character" w:customStyle="1" w:styleId="WW8Num7z0">
    <w:name w:val="WW8Num7z0"/>
    <w:rsid w:val="00E00896"/>
    <w:rPr>
      <w:rFonts w:ascii="Calibri" w:hAnsi="Calibri" w:cs="Tahoma" w:hint="default"/>
      <w:sz w:val="22"/>
      <w:szCs w:val="22"/>
    </w:rPr>
  </w:style>
  <w:style w:type="character" w:customStyle="1" w:styleId="WW8Num7z1">
    <w:name w:val="WW8Num7z1"/>
    <w:rsid w:val="00E00896"/>
    <w:rPr>
      <w:rFonts w:ascii="Tahoma" w:hAnsi="Tahoma" w:cs="Tahoma" w:hint="default"/>
      <w:b w:val="0"/>
      <w:i w:val="0"/>
      <w:sz w:val="22"/>
    </w:rPr>
  </w:style>
  <w:style w:type="character" w:customStyle="1" w:styleId="WW8Num7z2">
    <w:name w:val="WW8Num7z2"/>
    <w:rsid w:val="00E00896"/>
  </w:style>
  <w:style w:type="character" w:customStyle="1" w:styleId="WW8Num7z3">
    <w:name w:val="WW8Num7z3"/>
    <w:rsid w:val="00E00896"/>
  </w:style>
  <w:style w:type="character" w:customStyle="1" w:styleId="WW8Num7z4">
    <w:name w:val="WW8Num7z4"/>
    <w:rsid w:val="00E00896"/>
  </w:style>
  <w:style w:type="character" w:customStyle="1" w:styleId="WW8Num7z5">
    <w:name w:val="WW8Num7z5"/>
    <w:rsid w:val="00E00896"/>
  </w:style>
  <w:style w:type="character" w:customStyle="1" w:styleId="WW8Num7z6">
    <w:name w:val="WW8Num7z6"/>
    <w:rsid w:val="00E00896"/>
  </w:style>
  <w:style w:type="character" w:customStyle="1" w:styleId="WW8Num7z7">
    <w:name w:val="WW8Num7z7"/>
    <w:rsid w:val="00E00896"/>
  </w:style>
  <w:style w:type="character" w:customStyle="1" w:styleId="WW8Num7z8">
    <w:name w:val="WW8Num7z8"/>
    <w:rsid w:val="00E00896"/>
  </w:style>
  <w:style w:type="character" w:customStyle="1" w:styleId="WW8Num8z0">
    <w:name w:val="WW8Num8z0"/>
    <w:rsid w:val="00E00896"/>
    <w:rPr>
      <w:rFonts w:ascii="Calibri" w:hAnsi="Calibri" w:cs="Tahoma"/>
      <w:sz w:val="22"/>
      <w:szCs w:val="22"/>
    </w:rPr>
  </w:style>
  <w:style w:type="character" w:customStyle="1" w:styleId="WW8Num8z1">
    <w:name w:val="WW8Num8z1"/>
    <w:rsid w:val="00E00896"/>
    <w:rPr>
      <w:rFonts w:hint="default"/>
    </w:rPr>
  </w:style>
  <w:style w:type="character" w:customStyle="1" w:styleId="WW8Num8z2">
    <w:name w:val="WW8Num8z2"/>
    <w:rsid w:val="00E00896"/>
  </w:style>
  <w:style w:type="character" w:customStyle="1" w:styleId="WW8Num8z3">
    <w:name w:val="WW8Num8z3"/>
    <w:rsid w:val="00E00896"/>
  </w:style>
  <w:style w:type="character" w:customStyle="1" w:styleId="WW8Num8z4">
    <w:name w:val="WW8Num8z4"/>
    <w:rsid w:val="00E00896"/>
  </w:style>
  <w:style w:type="character" w:customStyle="1" w:styleId="WW8Num8z5">
    <w:name w:val="WW8Num8z5"/>
    <w:rsid w:val="00E00896"/>
  </w:style>
  <w:style w:type="character" w:customStyle="1" w:styleId="WW8Num8z6">
    <w:name w:val="WW8Num8z6"/>
    <w:rsid w:val="00E00896"/>
  </w:style>
  <w:style w:type="character" w:customStyle="1" w:styleId="WW8Num8z7">
    <w:name w:val="WW8Num8z7"/>
    <w:rsid w:val="00E00896"/>
  </w:style>
  <w:style w:type="character" w:customStyle="1" w:styleId="WW8Num8z8">
    <w:name w:val="WW8Num8z8"/>
    <w:rsid w:val="00E00896"/>
  </w:style>
  <w:style w:type="character" w:customStyle="1" w:styleId="WW8Num9z0">
    <w:name w:val="WW8Num9z0"/>
    <w:rsid w:val="00E00896"/>
  </w:style>
  <w:style w:type="character" w:customStyle="1" w:styleId="WW8Num9z1">
    <w:name w:val="WW8Num9z1"/>
    <w:rsid w:val="00E00896"/>
  </w:style>
  <w:style w:type="character" w:customStyle="1" w:styleId="WW8Num9z2">
    <w:name w:val="WW8Num9z2"/>
    <w:rsid w:val="00E00896"/>
  </w:style>
  <w:style w:type="character" w:customStyle="1" w:styleId="WW8Num9z3">
    <w:name w:val="WW8Num9z3"/>
    <w:rsid w:val="00E00896"/>
  </w:style>
  <w:style w:type="character" w:customStyle="1" w:styleId="WW8Num9z4">
    <w:name w:val="WW8Num9z4"/>
    <w:rsid w:val="00E00896"/>
  </w:style>
  <w:style w:type="character" w:customStyle="1" w:styleId="WW8Num9z5">
    <w:name w:val="WW8Num9z5"/>
    <w:rsid w:val="00E00896"/>
  </w:style>
  <w:style w:type="character" w:customStyle="1" w:styleId="WW8Num9z6">
    <w:name w:val="WW8Num9z6"/>
    <w:rsid w:val="00E00896"/>
  </w:style>
  <w:style w:type="character" w:customStyle="1" w:styleId="WW8Num9z7">
    <w:name w:val="WW8Num9z7"/>
    <w:rsid w:val="00E00896"/>
  </w:style>
  <w:style w:type="character" w:customStyle="1" w:styleId="WW8Num9z8">
    <w:name w:val="WW8Num9z8"/>
    <w:rsid w:val="00E00896"/>
  </w:style>
  <w:style w:type="character" w:customStyle="1" w:styleId="WW8Num10z0">
    <w:name w:val="WW8Num10z0"/>
    <w:rsid w:val="00E00896"/>
    <w:rPr>
      <w:rFonts w:hint="default"/>
      <w:b w:val="0"/>
      <w:i w:val="0"/>
    </w:rPr>
  </w:style>
  <w:style w:type="character" w:customStyle="1" w:styleId="WW8Num10z1">
    <w:name w:val="WW8Num10z1"/>
    <w:rsid w:val="00E00896"/>
    <w:rPr>
      <w:rFonts w:ascii="Tahoma" w:hAnsi="Tahoma" w:cs="Tahoma" w:hint="default"/>
      <w:sz w:val="22"/>
      <w:szCs w:val="22"/>
    </w:rPr>
  </w:style>
  <w:style w:type="character" w:customStyle="1" w:styleId="WW8Num10z3">
    <w:name w:val="WW8Num10z3"/>
    <w:rsid w:val="00E00896"/>
  </w:style>
  <w:style w:type="character" w:customStyle="1" w:styleId="WW8Num10z4">
    <w:name w:val="WW8Num10z4"/>
    <w:rsid w:val="00E00896"/>
  </w:style>
  <w:style w:type="character" w:customStyle="1" w:styleId="WW8Num10z5">
    <w:name w:val="WW8Num10z5"/>
    <w:rsid w:val="00E00896"/>
  </w:style>
  <w:style w:type="character" w:customStyle="1" w:styleId="WW8Num10z6">
    <w:name w:val="WW8Num10z6"/>
    <w:rsid w:val="00E00896"/>
  </w:style>
  <w:style w:type="character" w:customStyle="1" w:styleId="WW8Num10z7">
    <w:name w:val="WW8Num10z7"/>
    <w:rsid w:val="00E00896"/>
  </w:style>
  <w:style w:type="character" w:customStyle="1" w:styleId="WW8Num10z8">
    <w:name w:val="WW8Num10z8"/>
    <w:rsid w:val="00E00896"/>
  </w:style>
  <w:style w:type="character" w:customStyle="1" w:styleId="WW8Num11z0">
    <w:name w:val="WW8Num11z0"/>
    <w:rsid w:val="00E00896"/>
    <w:rPr>
      <w:rFonts w:ascii="Calibri" w:hAnsi="Calibri" w:cs="Tahoma" w:hint="default"/>
      <w:bCs/>
      <w:sz w:val="22"/>
      <w:szCs w:val="22"/>
    </w:rPr>
  </w:style>
  <w:style w:type="character" w:customStyle="1" w:styleId="WW8Num12z0">
    <w:name w:val="WW8Num12z0"/>
    <w:rsid w:val="00E00896"/>
    <w:rPr>
      <w:rFonts w:ascii="Calibri" w:hAnsi="Calibri" w:cs="Tahoma" w:hint="default"/>
      <w:b w:val="0"/>
      <w:bCs w:val="0"/>
      <w:i w:val="0"/>
      <w:sz w:val="22"/>
      <w:szCs w:val="22"/>
    </w:rPr>
  </w:style>
  <w:style w:type="character" w:customStyle="1" w:styleId="WW8Num12z1">
    <w:name w:val="WW8Num12z1"/>
    <w:rsid w:val="00E00896"/>
    <w:rPr>
      <w:rFonts w:ascii="Calibri" w:hAnsi="Calibri" w:cs="Tahoma" w:hint="default"/>
      <w:bCs/>
      <w:sz w:val="22"/>
      <w:szCs w:val="22"/>
    </w:rPr>
  </w:style>
  <w:style w:type="character" w:customStyle="1" w:styleId="WW8Num12z2">
    <w:name w:val="WW8Num12z2"/>
    <w:rsid w:val="00E00896"/>
  </w:style>
  <w:style w:type="character" w:customStyle="1" w:styleId="WW8Num12z3">
    <w:name w:val="WW8Num12z3"/>
    <w:rsid w:val="00E00896"/>
  </w:style>
  <w:style w:type="character" w:customStyle="1" w:styleId="WW8Num12z4">
    <w:name w:val="WW8Num12z4"/>
    <w:rsid w:val="00E00896"/>
  </w:style>
  <w:style w:type="character" w:customStyle="1" w:styleId="WW8Num12z5">
    <w:name w:val="WW8Num12z5"/>
    <w:rsid w:val="00E00896"/>
  </w:style>
  <w:style w:type="character" w:customStyle="1" w:styleId="WW8Num12z6">
    <w:name w:val="WW8Num12z6"/>
    <w:rsid w:val="00E00896"/>
  </w:style>
  <w:style w:type="character" w:customStyle="1" w:styleId="WW8Num12z7">
    <w:name w:val="WW8Num12z7"/>
    <w:rsid w:val="00E00896"/>
  </w:style>
  <w:style w:type="character" w:customStyle="1" w:styleId="WW8Num12z8">
    <w:name w:val="WW8Num12z8"/>
    <w:rsid w:val="00E00896"/>
  </w:style>
  <w:style w:type="character" w:customStyle="1" w:styleId="WW8Num11z1">
    <w:name w:val="WW8Num11z1"/>
    <w:rsid w:val="00E00896"/>
    <w:rPr>
      <w:rFonts w:ascii="Tahoma" w:hAnsi="Tahoma" w:cs="Tahoma" w:hint="default"/>
      <w:sz w:val="22"/>
      <w:szCs w:val="22"/>
    </w:rPr>
  </w:style>
  <w:style w:type="character" w:customStyle="1" w:styleId="WW8Num11z3">
    <w:name w:val="WW8Num11z3"/>
    <w:rsid w:val="00E00896"/>
  </w:style>
  <w:style w:type="character" w:customStyle="1" w:styleId="WW8Num11z4">
    <w:name w:val="WW8Num11z4"/>
    <w:rsid w:val="00E00896"/>
  </w:style>
  <w:style w:type="character" w:customStyle="1" w:styleId="WW8Num11z5">
    <w:name w:val="WW8Num11z5"/>
    <w:rsid w:val="00E00896"/>
  </w:style>
  <w:style w:type="character" w:customStyle="1" w:styleId="WW8Num11z6">
    <w:name w:val="WW8Num11z6"/>
    <w:rsid w:val="00E00896"/>
  </w:style>
  <w:style w:type="character" w:customStyle="1" w:styleId="WW8Num11z7">
    <w:name w:val="WW8Num11z7"/>
    <w:rsid w:val="00E00896"/>
  </w:style>
  <w:style w:type="character" w:customStyle="1" w:styleId="WW8Num11z8">
    <w:name w:val="WW8Num11z8"/>
    <w:rsid w:val="00E00896"/>
  </w:style>
  <w:style w:type="character" w:customStyle="1" w:styleId="WW8Num13z0">
    <w:name w:val="WW8Num13z0"/>
    <w:rsid w:val="00E00896"/>
    <w:rPr>
      <w:rFonts w:ascii="Calibri" w:hAnsi="Calibri" w:cs="Tahoma" w:hint="default"/>
      <w:b w:val="0"/>
      <w:bCs w:val="0"/>
      <w:i w:val="0"/>
      <w:sz w:val="22"/>
      <w:szCs w:val="22"/>
    </w:rPr>
  </w:style>
  <w:style w:type="character" w:customStyle="1" w:styleId="WW8Num13z1">
    <w:name w:val="WW8Num13z1"/>
    <w:rsid w:val="00E00896"/>
    <w:rPr>
      <w:rFonts w:ascii="Calibri" w:hAnsi="Calibri" w:cs="Tahoma" w:hint="default"/>
      <w:bCs/>
      <w:sz w:val="22"/>
      <w:szCs w:val="22"/>
    </w:rPr>
  </w:style>
  <w:style w:type="character" w:customStyle="1" w:styleId="WW8Num13z2">
    <w:name w:val="WW8Num13z2"/>
    <w:rsid w:val="00E00896"/>
  </w:style>
  <w:style w:type="character" w:customStyle="1" w:styleId="WW8Num13z3">
    <w:name w:val="WW8Num13z3"/>
    <w:rsid w:val="00E00896"/>
  </w:style>
  <w:style w:type="character" w:customStyle="1" w:styleId="WW8Num13z4">
    <w:name w:val="WW8Num13z4"/>
    <w:rsid w:val="00E00896"/>
  </w:style>
  <w:style w:type="character" w:customStyle="1" w:styleId="WW8Num13z5">
    <w:name w:val="WW8Num13z5"/>
    <w:rsid w:val="00E00896"/>
  </w:style>
  <w:style w:type="character" w:customStyle="1" w:styleId="WW8Num13z6">
    <w:name w:val="WW8Num13z6"/>
    <w:rsid w:val="00E00896"/>
  </w:style>
  <w:style w:type="character" w:customStyle="1" w:styleId="WW8Num13z7">
    <w:name w:val="WW8Num13z7"/>
    <w:rsid w:val="00E00896"/>
  </w:style>
  <w:style w:type="character" w:customStyle="1" w:styleId="WW8Num13z8">
    <w:name w:val="WW8Num13z8"/>
    <w:rsid w:val="00E00896"/>
  </w:style>
  <w:style w:type="character" w:customStyle="1" w:styleId="WW8Num14z0">
    <w:name w:val="WW8Num14z0"/>
    <w:rsid w:val="00E00896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14z1">
    <w:name w:val="WW8Num14z1"/>
    <w:rsid w:val="00E00896"/>
    <w:rPr>
      <w:rFonts w:ascii="Calibri" w:hAnsi="Calibri" w:cs="Tahoma" w:hint="default"/>
      <w:bCs/>
      <w:sz w:val="22"/>
      <w:szCs w:val="22"/>
    </w:rPr>
  </w:style>
  <w:style w:type="character" w:customStyle="1" w:styleId="WW8Num14z2">
    <w:name w:val="WW8Num14z2"/>
    <w:rsid w:val="00E00896"/>
  </w:style>
  <w:style w:type="character" w:customStyle="1" w:styleId="WW8Num14z3">
    <w:name w:val="WW8Num14z3"/>
    <w:rsid w:val="00E00896"/>
  </w:style>
  <w:style w:type="character" w:customStyle="1" w:styleId="WW8Num14z4">
    <w:name w:val="WW8Num14z4"/>
    <w:rsid w:val="00E00896"/>
  </w:style>
  <w:style w:type="character" w:customStyle="1" w:styleId="WW8Num14z5">
    <w:name w:val="WW8Num14z5"/>
    <w:rsid w:val="00E00896"/>
  </w:style>
  <w:style w:type="character" w:customStyle="1" w:styleId="WW8Num14z6">
    <w:name w:val="WW8Num14z6"/>
    <w:rsid w:val="00E00896"/>
  </w:style>
  <w:style w:type="character" w:customStyle="1" w:styleId="WW8Num14z7">
    <w:name w:val="WW8Num14z7"/>
    <w:rsid w:val="00E00896"/>
  </w:style>
  <w:style w:type="character" w:customStyle="1" w:styleId="WW8Num14z8">
    <w:name w:val="WW8Num14z8"/>
    <w:rsid w:val="00E00896"/>
  </w:style>
  <w:style w:type="character" w:customStyle="1" w:styleId="WW8Num15z0">
    <w:name w:val="WW8Num15z0"/>
    <w:rsid w:val="00E00896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4z1">
    <w:name w:val="WW8Num4z1"/>
    <w:rsid w:val="00E00896"/>
    <w:rPr>
      <w:rFonts w:ascii="Tahoma" w:hAnsi="Tahoma" w:cs="Tahoma"/>
      <w:sz w:val="22"/>
      <w:szCs w:val="22"/>
    </w:rPr>
  </w:style>
  <w:style w:type="character" w:customStyle="1" w:styleId="WW8Num4z2">
    <w:name w:val="WW8Num4z2"/>
    <w:rsid w:val="00E00896"/>
  </w:style>
  <w:style w:type="character" w:customStyle="1" w:styleId="WW8Num4z3">
    <w:name w:val="WW8Num4z3"/>
    <w:rsid w:val="00E00896"/>
  </w:style>
  <w:style w:type="character" w:customStyle="1" w:styleId="WW8Num4z4">
    <w:name w:val="WW8Num4z4"/>
    <w:rsid w:val="00E00896"/>
  </w:style>
  <w:style w:type="character" w:customStyle="1" w:styleId="WW8Num4z5">
    <w:name w:val="WW8Num4z5"/>
    <w:rsid w:val="00E00896"/>
  </w:style>
  <w:style w:type="character" w:customStyle="1" w:styleId="WW8Num4z6">
    <w:name w:val="WW8Num4z6"/>
    <w:rsid w:val="00E00896"/>
  </w:style>
  <w:style w:type="character" w:customStyle="1" w:styleId="WW8Num4z7">
    <w:name w:val="WW8Num4z7"/>
    <w:rsid w:val="00E00896"/>
  </w:style>
  <w:style w:type="character" w:customStyle="1" w:styleId="WW8Num4z8">
    <w:name w:val="WW8Num4z8"/>
    <w:rsid w:val="00E00896"/>
  </w:style>
  <w:style w:type="character" w:customStyle="1" w:styleId="WW8Num5z1">
    <w:name w:val="WW8Num5z1"/>
    <w:rsid w:val="00E00896"/>
    <w:rPr>
      <w:rFonts w:ascii="Calibri" w:hAnsi="Calibri" w:cs="Tahoma"/>
      <w:sz w:val="22"/>
      <w:szCs w:val="22"/>
    </w:rPr>
  </w:style>
  <w:style w:type="character" w:customStyle="1" w:styleId="WW8Num10z2">
    <w:name w:val="WW8Num10z2"/>
    <w:rsid w:val="00E00896"/>
  </w:style>
  <w:style w:type="character" w:customStyle="1" w:styleId="WW8Num11z2">
    <w:name w:val="WW8Num11z2"/>
    <w:rsid w:val="00E00896"/>
  </w:style>
  <w:style w:type="character" w:customStyle="1" w:styleId="WW8Num15z2">
    <w:name w:val="WW8Num15z2"/>
    <w:rsid w:val="00E00896"/>
  </w:style>
  <w:style w:type="character" w:customStyle="1" w:styleId="WW8Num15z3">
    <w:name w:val="WW8Num15z3"/>
    <w:rsid w:val="00E00896"/>
  </w:style>
  <w:style w:type="character" w:customStyle="1" w:styleId="WW8Num15z4">
    <w:name w:val="WW8Num15z4"/>
    <w:rsid w:val="00E00896"/>
  </w:style>
  <w:style w:type="character" w:customStyle="1" w:styleId="WW8Num15z5">
    <w:name w:val="WW8Num15z5"/>
    <w:rsid w:val="00E00896"/>
  </w:style>
  <w:style w:type="character" w:customStyle="1" w:styleId="WW8Num15z6">
    <w:name w:val="WW8Num15z6"/>
    <w:rsid w:val="00E00896"/>
  </w:style>
  <w:style w:type="character" w:customStyle="1" w:styleId="WW8Num15z7">
    <w:name w:val="WW8Num15z7"/>
    <w:rsid w:val="00E00896"/>
  </w:style>
  <w:style w:type="character" w:customStyle="1" w:styleId="WW8Num15z8">
    <w:name w:val="WW8Num15z8"/>
    <w:rsid w:val="00E00896"/>
  </w:style>
  <w:style w:type="character" w:customStyle="1" w:styleId="WW8Num16z0">
    <w:name w:val="WW8Num16z0"/>
    <w:rsid w:val="00E00896"/>
    <w:rPr>
      <w:rFonts w:ascii="Calibri" w:hAnsi="Calibri" w:cs="Calibri" w:hint="default"/>
    </w:rPr>
  </w:style>
  <w:style w:type="character" w:customStyle="1" w:styleId="WW8Num16z1">
    <w:name w:val="WW8Num16z1"/>
    <w:rsid w:val="00E00896"/>
  </w:style>
  <w:style w:type="character" w:customStyle="1" w:styleId="WW8Num16z2">
    <w:name w:val="WW8Num16z2"/>
    <w:rsid w:val="00E00896"/>
  </w:style>
  <w:style w:type="character" w:customStyle="1" w:styleId="WW8Num16z3">
    <w:name w:val="WW8Num16z3"/>
    <w:rsid w:val="00E00896"/>
  </w:style>
  <w:style w:type="character" w:customStyle="1" w:styleId="WW8Num16z4">
    <w:name w:val="WW8Num16z4"/>
    <w:rsid w:val="00E00896"/>
  </w:style>
  <w:style w:type="character" w:customStyle="1" w:styleId="WW8Num16z5">
    <w:name w:val="WW8Num16z5"/>
    <w:rsid w:val="00E00896"/>
  </w:style>
  <w:style w:type="character" w:customStyle="1" w:styleId="WW8Num16z6">
    <w:name w:val="WW8Num16z6"/>
    <w:rsid w:val="00E00896"/>
  </w:style>
  <w:style w:type="character" w:customStyle="1" w:styleId="WW8Num16z7">
    <w:name w:val="WW8Num16z7"/>
    <w:rsid w:val="00E00896"/>
  </w:style>
  <w:style w:type="character" w:customStyle="1" w:styleId="WW8Num16z8">
    <w:name w:val="WW8Num16z8"/>
    <w:rsid w:val="00E00896"/>
  </w:style>
  <w:style w:type="character" w:customStyle="1" w:styleId="WW8Num17z0">
    <w:name w:val="WW8Num17z0"/>
    <w:rsid w:val="00E00896"/>
    <w:rPr>
      <w:rFonts w:hint="default"/>
    </w:rPr>
  </w:style>
  <w:style w:type="character" w:customStyle="1" w:styleId="WW8Num17z1">
    <w:name w:val="WW8Num17z1"/>
    <w:rsid w:val="00E00896"/>
  </w:style>
  <w:style w:type="character" w:customStyle="1" w:styleId="WW8Num17z2">
    <w:name w:val="WW8Num17z2"/>
    <w:rsid w:val="00E00896"/>
  </w:style>
  <w:style w:type="character" w:customStyle="1" w:styleId="WW8Num17z3">
    <w:name w:val="WW8Num17z3"/>
    <w:rsid w:val="00E00896"/>
  </w:style>
  <w:style w:type="character" w:customStyle="1" w:styleId="WW8Num17z4">
    <w:name w:val="WW8Num17z4"/>
    <w:rsid w:val="00E00896"/>
  </w:style>
  <w:style w:type="character" w:customStyle="1" w:styleId="WW8Num17z5">
    <w:name w:val="WW8Num17z5"/>
    <w:rsid w:val="00E00896"/>
  </w:style>
  <w:style w:type="character" w:customStyle="1" w:styleId="WW8Num17z6">
    <w:name w:val="WW8Num17z6"/>
    <w:rsid w:val="00E00896"/>
  </w:style>
  <w:style w:type="character" w:customStyle="1" w:styleId="WW8Num17z7">
    <w:name w:val="WW8Num17z7"/>
    <w:rsid w:val="00E00896"/>
  </w:style>
  <w:style w:type="character" w:customStyle="1" w:styleId="WW8Num17z8">
    <w:name w:val="WW8Num17z8"/>
    <w:rsid w:val="00E00896"/>
  </w:style>
  <w:style w:type="character" w:customStyle="1" w:styleId="WW8Num18z0">
    <w:name w:val="WW8Num18z0"/>
    <w:rsid w:val="00E00896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E00896"/>
  </w:style>
  <w:style w:type="character" w:customStyle="1" w:styleId="WW8Num18z2">
    <w:name w:val="WW8Num18z2"/>
    <w:rsid w:val="00E00896"/>
  </w:style>
  <w:style w:type="character" w:customStyle="1" w:styleId="WW8Num18z3">
    <w:name w:val="WW8Num18z3"/>
    <w:rsid w:val="00E00896"/>
  </w:style>
  <w:style w:type="character" w:customStyle="1" w:styleId="WW8Num18z4">
    <w:name w:val="WW8Num18z4"/>
    <w:rsid w:val="00E00896"/>
  </w:style>
  <w:style w:type="character" w:customStyle="1" w:styleId="WW8Num18z5">
    <w:name w:val="WW8Num18z5"/>
    <w:rsid w:val="00E00896"/>
  </w:style>
  <w:style w:type="character" w:customStyle="1" w:styleId="WW8Num18z6">
    <w:name w:val="WW8Num18z6"/>
    <w:rsid w:val="00E00896"/>
  </w:style>
  <w:style w:type="character" w:customStyle="1" w:styleId="WW8Num18z7">
    <w:name w:val="WW8Num18z7"/>
    <w:rsid w:val="00E00896"/>
  </w:style>
  <w:style w:type="character" w:customStyle="1" w:styleId="WW8Num18z8">
    <w:name w:val="WW8Num18z8"/>
    <w:rsid w:val="00E00896"/>
  </w:style>
  <w:style w:type="character" w:customStyle="1" w:styleId="WW8Num19z0">
    <w:name w:val="WW8Num19z0"/>
    <w:rsid w:val="00E00896"/>
    <w:rPr>
      <w:rFonts w:ascii="Tahoma" w:hAnsi="Tahoma" w:cs="Tahoma" w:hint="default"/>
      <w:b w:val="0"/>
      <w:i w:val="0"/>
      <w:sz w:val="22"/>
      <w:szCs w:val="22"/>
    </w:rPr>
  </w:style>
  <w:style w:type="character" w:customStyle="1" w:styleId="WW8Num19z1">
    <w:name w:val="WW8Num19z1"/>
    <w:rsid w:val="00E00896"/>
  </w:style>
  <w:style w:type="character" w:customStyle="1" w:styleId="WW8Num19z2">
    <w:name w:val="WW8Num19z2"/>
    <w:rsid w:val="00E00896"/>
  </w:style>
  <w:style w:type="character" w:customStyle="1" w:styleId="WW8Num19z3">
    <w:name w:val="WW8Num19z3"/>
    <w:rsid w:val="00E00896"/>
  </w:style>
  <w:style w:type="character" w:customStyle="1" w:styleId="WW8Num19z4">
    <w:name w:val="WW8Num19z4"/>
    <w:rsid w:val="00E00896"/>
  </w:style>
  <w:style w:type="character" w:customStyle="1" w:styleId="WW8Num19z5">
    <w:name w:val="WW8Num19z5"/>
    <w:rsid w:val="00E00896"/>
  </w:style>
  <w:style w:type="character" w:customStyle="1" w:styleId="WW8Num19z6">
    <w:name w:val="WW8Num19z6"/>
    <w:rsid w:val="00E00896"/>
  </w:style>
  <w:style w:type="character" w:customStyle="1" w:styleId="WW8Num19z7">
    <w:name w:val="WW8Num19z7"/>
    <w:rsid w:val="00E00896"/>
  </w:style>
  <w:style w:type="character" w:customStyle="1" w:styleId="WW8Num19z8">
    <w:name w:val="WW8Num19z8"/>
    <w:rsid w:val="00E00896"/>
  </w:style>
  <w:style w:type="character" w:customStyle="1" w:styleId="WW8Num20z0">
    <w:name w:val="WW8Num20z0"/>
    <w:rsid w:val="00E00896"/>
    <w:rPr>
      <w:rFonts w:hint="default"/>
      <w:b w:val="0"/>
      <w:i w:val="0"/>
    </w:rPr>
  </w:style>
  <w:style w:type="character" w:customStyle="1" w:styleId="WW8Num20z1">
    <w:name w:val="WW8Num20z1"/>
    <w:rsid w:val="00E00896"/>
    <w:rPr>
      <w:rFonts w:ascii="Tahoma" w:hAnsi="Tahoma" w:cs="Tahoma" w:hint="default"/>
      <w:sz w:val="22"/>
      <w:szCs w:val="22"/>
    </w:rPr>
  </w:style>
  <w:style w:type="character" w:customStyle="1" w:styleId="WW8Num20z3">
    <w:name w:val="WW8Num20z3"/>
    <w:rsid w:val="00E00896"/>
  </w:style>
  <w:style w:type="character" w:customStyle="1" w:styleId="WW8Num20z4">
    <w:name w:val="WW8Num20z4"/>
    <w:rsid w:val="00E00896"/>
  </w:style>
  <w:style w:type="character" w:customStyle="1" w:styleId="WW8Num20z5">
    <w:name w:val="WW8Num20z5"/>
    <w:rsid w:val="00E00896"/>
  </w:style>
  <w:style w:type="character" w:customStyle="1" w:styleId="WW8Num20z6">
    <w:name w:val="WW8Num20z6"/>
    <w:rsid w:val="00E00896"/>
  </w:style>
  <w:style w:type="character" w:customStyle="1" w:styleId="WW8Num20z7">
    <w:name w:val="WW8Num20z7"/>
    <w:rsid w:val="00E00896"/>
  </w:style>
  <w:style w:type="character" w:customStyle="1" w:styleId="WW8Num20z8">
    <w:name w:val="WW8Num20z8"/>
    <w:rsid w:val="00E00896"/>
  </w:style>
  <w:style w:type="character" w:customStyle="1" w:styleId="WW8Num21z0">
    <w:name w:val="WW8Num21z0"/>
    <w:rsid w:val="00E00896"/>
    <w:rPr>
      <w:rFonts w:hint="default"/>
    </w:rPr>
  </w:style>
  <w:style w:type="character" w:customStyle="1" w:styleId="WW8Num21z1">
    <w:name w:val="WW8Num21z1"/>
    <w:rsid w:val="00E00896"/>
    <w:rPr>
      <w:rFonts w:ascii="Tahoma" w:hAnsi="Tahoma" w:cs="Tahoma" w:hint="default"/>
      <w:b w:val="0"/>
      <w:i w:val="0"/>
      <w:sz w:val="22"/>
    </w:rPr>
  </w:style>
  <w:style w:type="character" w:customStyle="1" w:styleId="WW8Num21z2">
    <w:name w:val="WW8Num21z2"/>
    <w:rsid w:val="00E00896"/>
  </w:style>
  <w:style w:type="character" w:customStyle="1" w:styleId="WW8Num21z3">
    <w:name w:val="WW8Num21z3"/>
    <w:rsid w:val="00E00896"/>
  </w:style>
  <w:style w:type="character" w:customStyle="1" w:styleId="WW8Num21z4">
    <w:name w:val="WW8Num21z4"/>
    <w:rsid w:val="00E00896"/>
  </w:style>
  <w:style w:type="character" w:customStyle="1" w:styleId="WW8Num21z5">
    <w:name w:val="WW8Num21z5"/>
    <w:rsid w:val="00E00896"/>
  </w:style>
  <w:style w:type="character" w:customStyle="1" w:styleId="WW8Num21z6">
    <w:name w:val="WW8Num21z6"/>
    <w:rsid w:val="00E00896"/>
  </w:style>
  <w:style w:type="character" w:customStyle="1" w:styleId="WW8Num21z7">
    <w:name w:val="WW8Num21z7"/>
    <w:rsid w:val="00E00896"/>
  </w:style>
  <w:style w:type="character" w:customStyle="1" w:styleId="WW8Num21z8">
    <w:name w:val="WW8Num21z8"/>
    <w:rsid w:val="00E00896"/>
  </w:style>
  <w:style w:type="character" w:customStyle="1" w:styleId="WW8Num22z0">
    <w:name w:val="WW8Num22z0"/>
    <w:rsid w:val="00E00896"/>
    <w:rPr>
      <w:rFonts w:ascii="Tahoma" w:hAnsi="Tahoma" w:cs="Tahoma" w:hint="default"/>
      <w:bCs/>
      <w:sz w:val="22"/>
      <w:szCs w:val="22"/>
    </w:rPr>
  </w:style>
  <w:style w:type="character" w:customStyle="1" w:styleId="WW8Num22z1">
    <w:name w:val="WW8Num22z1"/>
    <w:rsid w:val="00E00896"/>
  </w:style>
  <w:style w:type="character" w:customStyle="1" w:styleId="WW8Num22z2">
    <w:name w:val="WW8Num22z2"/>
    <w:rsid w:val="00E00896"/>
  </w:style>
  <w:style w:type="character" w:customStyle="1" w:styleId="WW8Num22z3">
    <w:name w:val="WW8Num22z3"/>
    <w:rsid w:val="00E00896"/>
  </w:style>
  <w:style w:type="character" w:customStyle="1" w:styleId="WW8Num22z4">
    <w:name w:val="WW8Num22z4"/>
    <w:rsid w:val="00E00896"/>
  </w:style>
  <w:style w:type="character" w:customStyle="1" w:styleId="WW8Num22z5">
    <w:name w:val="WW8Num22z5"/>
    <w:rsid w:val="00E00896"/>
  </w:style>
  <w:style w:type="character" w:customStyle="1" w:styleId="WW8Num22z6">
    <w:name w:val="WW8Num22z6"/>
    <w:rsid w:val="00E00896"/>
  </w:style>
  <w:style w:type="character" w:customStyle="1" w:styleId="WW8Num22z7">
    <w:name w:val="WW8Num22z7"/>
    <w:rsid w:val="00E00896"/>
  </w:style>
  <w:style w:type="character" w:customStyle="1" w:styleId="WW8Num22z8">
    <w:name w:val="WW8Num22z8"/>
    <w:rsid w:val="00E00896"/>
  </w:style>
  <w:style w:type="character" w:customStyle="1" w:styleId="WW8Num23z0">
    <w:name w:val="WW8Num23z0"/>
    <w:rsid w:val="00E00896"/>
    <w:rPr>
      <w:rFonts w:hint="default"/>
    </w:rPr>
  </w:style>
  <w:style w:type="character" w:customStyle="1" w:styleId="WW8Num23z1">
    <w:name w:val="WW8Num23z1"/>
    <w:rsid w:val="00E00896"/>
    <w:rPr>
      <w:rFonts w:ascii="Arial" w:hAnsi="Arial" w:cs="Arial" w:hint="default"/>
      <w:b w:val="0"/>
      <w:i w:val="0"/>
      <w:sz w:val="24"/>
    </w:rPr>
  </w:style>
  <w:style w:type="character" w:customStyle="1" w:styleId="WW8Num23z2">
    <w:name w:val="WW8Num23z2"/>
    <w:rsid w:val="00E00896"/>
  </w:style>
  <w:style w:type="character" w:customStyle="1" w:styleId="WW8Num23z3">
    <w:name w:val="WW8Num23z3"/>
    <w:rsid w:val="00E00896"/>
  </w:style>
  <w:style w:type="character" w:customStyle="1" w:styleId="WW8Num23z4">
    <w:name w:val="WW8Num23z4"/>
    <w:rsid w:val="00E00896"/>
  </w:style>
  <w:style w:type="character" w:customStyle="1" w:styleId="WW8Num23z5">
    <w:name w:val="WW8Num23z5"/>
    <w:rsid w:val="00E00896"/>
  </w:style>
  <w:style w:type="character" w:customStyle="1" w:styleId="WW8Num23z6">
    <w:name w:val="WW8Num23z6"/>
    <w:rsid w:val="00E00896"/>
  </w:style>
  <w:style w:type="character" w:customStyle="1" w:styleId="WW8Num23z7">
    <w:name w:val="WW8Num23z7"/>
    <w:rsid w:val="00E00896"/>
  </w:style>
  <w:style w:type="character" w:customStyle="1" w:styleId="WW8Num23z8">
    <w:name w:val="WW8Num23z8"/>
    <w:rsid w:val="00E00896"/>
  </w:style>
  <w:style w:type="character" w:customStyle="1" w:styleId="WW8Num24z0">
    <w:name w:val="WW8Num24z0"/>
    <w:rsid w:val="00E00896"/>
    <w:rPr>
      <w:rFonts w:ascii="Calibri" w:hAnsi="Calibri" w:cs="Tahoma" w:hint="default"/>
      <w:b w:val="0"/>
      <w:bCs w:val="0"/>
      <w:i w:val="0"/>
      <w:sz w:val="22"/>
      <w:szCs w:val="22"/>
    </w:rPr>
  </w:style>
  <w:style w:type="character" w:customStyle="1" w:styleId="WW8Num24z1">
    <w:name w:val="WW8Num24z1"/>
    <w:rsid w:val="00E00896"/>
    <w:rPr>
      <w:rFonts w:ascii="Calibri" w:hAnsi="Calibri" w:cs="Tahoma" w:hint="default"/>
      <w:bCs/>
      <w:sz w:val="22"/>
      <w:szCs w:val="22"/>
    </w:rPr>
  </w:style>
  <w:style w:type="character" w:customStyle="1" w:styleId="WW8Num24z2">
    <w:name w:val="WW8Num24z2"/>
    <w:rsid w:val="00E00896"/>
  </w:style>
  <w:style w:type="character" w:customStyle="1" w:styleId="WW8Num24z3">
    <w:name w:val="WW8Num24z3"/>
    <w:rsid w:val="00E00896"/>
  </w:style>
  <w:style w:type="character" w:customStyle="1" w:styleId="WW8Num24z4">
    <w:name w:val="WW8Num24z4"/>
    <w:rsid w:val="00E00896"/>
  </w:style>
  <w:style w:type="character" w:customStyle="1" w:styleId="WW8Num24z5">
    <w:name w:val="WW8Num24z5"/>
    <w:rsid w:val="00E00896"/>
  </w:style>
  <w:style w:type="character" w:customStyle="1" w:styleId="WW8Num24z6">
    <w:name w:val="WW8Num24z6"/>
    <w:rsid w:val="00E00896"/>
  </w:style>
  <w:style w:type="character" w:customStyle="1" w:styleId="WW8Num24z7">
    <w:name w:val="WW8Num24z7"/>
    <w:rsid w:val="00E00896"/>
  </w:style>
  <w:style w:type="character" w:customStyle="1" w:styleId="WW8Num24z8">
    <w:name w:val="WW8Num24z8"/>
    <w:rsid w:val="00E00896"/>
  </w:style>
  <w:style w:type="character" w:customStyle="1" w:styleId="WW8Num25z0">
    <w:name w:val="WW8Num25z0"/>
    <w:rsid w:val="00E00896"/>
    <w:rPr>
      <w:rFonts w:ascii="Calibri" w:hAnsi="Calibri" w:cs="Calibri" w:hint="default"/>
    </w:rPr>
  </w:style>
  <w:style w:type="character" w:customStyle="1" w:styleId="WW8Num25z1">
    <w:name w:val="WW8Num25z1"/>
    <w:rsid w:val="00E00896"/>
  </w:style>
  <w:style w:type="character" w:customStyle="1" w:styleId="WW8Num25z2">
    <w:name w:val="WW8Num25z2"/>
    <w:rsid w:val="00E00896"/>
  </w:style>
  <w:style w:type="character" w:customStyle="1" w:styleId="WW8Num25z3">
    <w:name w:val="WW8Num25z3"/>
    <w:rsid w:val="00E00896"/>
  </w:style>
  <w:style w:type="character" w:customStyle="1" w:styleId="WW8Num25z4">
    <w:name w:val="WW8Num25z4"/>
    <w:rsid w:val="00E00896"/>
  </w:style>
  <w:style w:type="character" w:customStyle="1" w:styleId="WW8Num25z5">
    <w:name w:val="WW8Num25z5"/>
    <w:rsid w:val="00E00896"/>
  </w:style>
  <w:style w:type="character" w:customStyle="1" w:styleId="WW8Num25z6">
    <w:name w:val="WW8Num25z6"/>
    <w:rsid w:val="00E00896"/>
  </w:style>
  <w:style w:type="character" w:customStyle="1" w:styleId="WW8Num25z7">
    <w:name w:val="WW8Num25z7"/>
    <w:rsid w:val="00E00896"/>
  </w:style>
  <w:style w:type="character" w:customStyle="1" w:styleId="WW8Num25z8">
    <w:name w:val="WW8Num25z8"/>
    <w:rsid w:val="00E00896"/>
  </w:style>
  <w:style w:type="character" w:customStyle="1" w:styleId="WW8Num26z0">
    <w:name w:val="WW8Num26z0"/>
    <w:rsid w:val="00E00896"/>
  </w:style>
  <w:style w:type="character" w:customStyle="1" w:styleId="WW8Num26z1">
    <w:name w:val="WW8Num26z1"/>
    <w:rsid w:val="00E00896"/>
  </w:style>
  <w:style w:type="character" w:customStyle="1" w:styleId="WW8Num26z2">
    <w:name w:val="WW8Num26z2"/>
    <w:rsid w:val="00E00896"/>
  </w:style>
  <w:style w:type="character" w:customStyle="1" w:styleId="WW8Num26z3">
    <w:name w:val="WW8Num26z3"/>
    <w:rsid w:val="00E00896"/>
  </w:style>
  <w:style w:type="character" w:customStyle="1" w:styleId="WW8Num26z4">
    <w:name w:val="WW8Num26z4"/>
    <w:rsid w:val="00E00896"/>
  </w:style>
  <w:style w:type="character" w:customStyle="1" w:styleId="WW8Num26z5">
    <w:name w:val="WW8Num26z5"/>
    <w:rsid w:val="00E00896"/>
  </w:style>
  <w:style w:type="character" w:customStyle="1" w:styleId="WW8Num26z6">
    <w:name w:val="WW8Num26z6"/>
    <w:rsid w:val="00E00896"/>
  </w:style>
  <w:style w:type="character" w:customStyle="1" w:styleId="WW8Num26z7">
    <w:name w:val="WW8Num26z7"/>
    <w:rsid w:val="00E00896"/>
  </w:style>
  <w:style w:type="character" w:customStyle="1" w:styleId="WW8Num26z8">
    <w:name w:val="WW8Num26z8"/>
    <w:rsid w:val="00E00896"/>
  </w:style>
  <w:style w:type="character" w:customStyle="1" w:styleId="WW8Num27z0">
    <w:name w:val="WW8Num27z0"/>
    <w:rsid w:val="00E00896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27z1">
    <w:name w:val="WW8Num27z1"/>
    <w:rsid w:val="00E00896"/>
  </w:style>
  <w:style w:type="character" w:customStyle="1" w:styleId="WW8Num27z2">
    <w:name w:val="WW8Num27z2"/>
    <w:rsid w:val="00E00896"/>
  </w:style>
  <w:style w:type="character" w:customStyle="1" w:styleId="WW8Num27z3">
    <w:name w:val="WW8Num27z3"/>
    <w:rsid w:val="00E00896"/>
  </w:style>
  <w:style w:type="character" w:customStyle="1" w:styleId="WW8Num27z4">
    <w:name w:val="WW8Num27z4"/>
    <w:rsid w:val="00E00896"/>
  </w:style>
  <w:style w:type="character" w:customStyle="1" w:styleId="WW8Num27z5">
    <w:name w:val="WW8Num27z5"/>
    <w:rsid w:val="00E00896"/>
  </w:style>
  <w:style w:type="character" w:customStyle="1" w:styleId="WW8Num27z6">
    <w:name w:val="WW8Num27z6"/>
    <w:rsid w:val="00E00896"/>
  </w:style>
  <w:style w:type="character" w:customStyle="1" w:styleId="WW8Num27z7">
    <w:name w:val="WW8Num27z7"/>
    <w:rsid w:val="00E00896"/>
  </w:style>
  <w:style w:type="character" w:customStyle="1" w:styleId="WW8Num27z8">
    <w:name w:val="WW8Num27z8"/>
    <w:rsid w:val="00E00896"/>
  </w:style>
  <w:style w:type="character" w:customStyle="1" w:styleId="WW8Num28z0">
    <w:name w:val="WW8Num28z0"/>
    <w:rsid w:val="00E00896"/>
    <w:rPr>
      <w:rFonts w:hint="default"/>
      <w:b w:val="0"/>
      <w:i w:val="0"/>
    </w:rPr>
  </w:style>
  <w:style w:type="character" w:customStyle="1" w:styleId="WW8Num28z1">
    <w:name w:val="WW8Num28z1"/>
    <w:rsid w:val="00E00896"/>
    <w:rPr>
      <w:rFonts w:hint="default"/>
    </w:rPr>
  </w:style>
  <w:style w:type="character" w:customStyle="1" w:styleId="WW8Num28z2">
    <w:name w:val="WW8Num28z2"/>
    <w:rsid w:val="00E00896"/>
  </w:style>
  <w:style w:type="character" w:customStyle="1" w:styleId="WW8Num28z3">
    <w:name w:val="WW8Num28z3"/>
    <w:rsid w:val="00E00896"/>
  </w:style>
  <w:style w:type="character" w:customStyle="1" w:styleId="WW8Num28z4">
    <w:name w:val="WW8Num28z4"/>
    <w:rsid w:val="00E00896"/>
  </w:style>
  <w:style w:type="character" w:customStyle="1" w:styleId="WW8Num28z5">
    <w:name w:val="WW8Num28z5"/>
    <w:rsid w:val="00E00896"/>
  </w:style>
  <w:style w:type="character" w:customStyle="1" w:styleId="WW8Num28z6">
    <w:name w:val="WW8Num28z6"/>
    <w:rsid w:val="00E00896"/>
  </w:style>
  <w:style w:type="character" w:customStyle="1" w:styleId="WW8Num28z7">
    <w:name w:val="WW8Num28z7"/>
    <w:rsid w:val="00E00896"/>
  </w:style>
  <w:style w:type="character" w:customStyle="1" w:styleId="WW8Num28z8">
    <w:name w:val="WW8Num28z8"/>
    <w:rsid w:val="00E00896"/>
  </w:style>
  <w:style w:type="character" w:customStyle="1" w:styleId="Domylnaczcionkaakapitu1">
    <w:name w:val="Domyślna czcionka akapitu1"/>
    <w:rsid w:val="00E00896"/>
  </w:style>
  <w:style w:type="character" w:customStyle="1" w:styleId="WW-Absatz-Standardschriftart">
    <w:name w:val="WW-Absatz-Standardschriftart"/>
    <w:rsid w:val="00E00896"/>
  </w:style>
  <w:style w:type="character" w:customStyle="1" w:styleId="WW-Absatz-Standardschriftart1">
    <w:name w:val="WW-Absatz-Standardschriftart1"/>
    <w:rsid w:val="00E00896"/>
  </w:style>
  <w:style w:type="character" w:customStyle="1" w:styleId="WW-Domylnaczcionkaakapitu">
    <w:name w:val="WW-Domyślna czcionka akapitu"/>
    <w:rsid w:val="00E00896"/>
  </w:style>
  <w:style w:type="character" w:customStyle="1" w:styleId="WW-Domylnaczcionkaakapitu1">
    <w:name w:val="WW-Domyślna czcionka akapitu1"/>
    <w:rsid w:val="00E00896"/>
  </w:style>
  <w:style w:type="character" w:customStyle="1" w:styleId="WW8Num37z0">
    <w:name w:val="WW8Num37z0"/>
    <w:rsid w:val="00E00896"/>
    <w:rPr>
      <w:rFonts w:ascii="Symbol" w:hAnsi="Symbol" w:cs="Symbol"/>
    </w:rPr>
  </w:style>
  <w:style w:type="character" w:customStyle="1" w:styleId="WW8Num38z0">
    <w:name w:val="WW8Num38z0"/>
    <w:rsid w:val="00E00896"/>
    <w:rPr>
      <w:b/>
    </w:rPr>
  </w:style>
  <w:style w:type="character" w:customStyle="1" w:styleId="WW-Domylnaczcionkaakapitu11">
    <w:name w:val="WW-Domyślna czcionka akapitu11"/>
    <w:rsid w:val="00E00896"/>
  </w:style>
  <w:style w:type="character" w:styleId="Hipercze">
    <w:name w:val="Hyperlink"/>
    <w:rsid w:val="00E00896"/>
    <w:rPr>
      <w:color w:val="0000FF"/>
      <w:u w:val="single"/>
    </w:rPr>
  </w:style>
  <w:style w:type="character" w:styleId="Numerstrony">
    <w:name w:val="page number"/>
    <w:basedOn w:val="WW-Domylnaczcionkaakapitu11"/>
    <w:rsid w:val="00E00896"/>
  </w:style>
  <w:style w:type="character" w:customStyle="1" w:styleId="Odwoaniedokomentarza1">
    <w:name w:val="Odwołanie do komentarza1"/>
    <w:rsid w:val="00E00896"/>
    <w:rPr>
      <w:sz w:val="16"/>
      <w:szCs w:val="16"/>
    </w:rPr>
  </w:style>
  <w:style w:type="paragraph" w:customStyle="1" w:styleId="Nagwek2">
    <w:name w:val="Nagłówek2"/>
    <w:basedOn w:val="Normalny"/>
    <w:next w:val="Podtytu"/>
    <w:rsid w:val="00E00896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rsid w:val="00E00896"/>
    <w:pPr>
      <w:jc w:val="both"/>
    </w:pPr>
    <w:rPr>
      <w:sz w:val="28"/>
    </w:rPr>
  </w:style>
  <w:style w:type="paragraph" w:styleId="Lista">
    <w:name w:val="List"/>
    <w:basedOn w:val="Tekstpodstawowy"/>
    <w:rsid w:val="00E00896"/>
    <w:rPr>
      <w:rFonts w:cs="Mangal"/>
    </w:rPr>
  </w:style>
  <w:style w:type="paragraph" w:styleId="Legenda">
    <w:name w:val="caption"/>
    <w:basedOn w:val="Normalny"/>
    <w:qFormat/>
    <w:rsid w:val="00E0089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00896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E0089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E0089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rsid w:val="00E0089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Normalny"/>
    <w:next w:val="Tekstpodstawowy"/>
    <w:rsid w:val="00E0089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Normalny"/>
    <w:next w:val="Tekstpodstawowy"/>
    <w:rsid w:val="00E0089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Podtytu">
    <w:name w:val="Subtitle"/>
    <w:basedOn w:val="WW-Nagwek111"/>
    <w:next w:val="Tekstpodstawowy"/>
    <w:qFormat/>
    <w:rsid w:val="00E00896"/>
    <w:pPr>
      <w:jc w:val="center"/>
    </w:pPr>
    <w:rPr>
      <w:i/>
      <w:iCs/>
    </w:rPr>
  </w:style>
  <w:style w:type="paragraph" w:styleId="Tekstpodstawowywcity">
    <w:name w:val="Body Text Indent"/>
    <w:basedOn w:val="Normalny"/>
    <w:rsid w:val="00E00896"/>
    <w:pPr>
      <w:ind w:left="480" w:hanging="480"/>
      <w:jc w:val="both"/>
      <w:textAlignment w:val="top"/>
    </w:pPr>
    <w:rPr>
      <w:sz w:val="28"/>
      <w:szCs w:val="20"/>
    </w:rPr>
  </w:style>
  <w:style w:type="paragraph" w:customStyle="1" w:styleId="WW-Tekstpodstawowy2">
    <w:name w:val="WW-Tekst podstawowy 2"/>
    <w:basedOn w:val="Normalny"/>
    <w:rsid w:val="00E00896"/>
    <w:pPr>
      <w:jc w:val="center"/>
    </w:pPr>
    <w:rPr>
      <w:b/>
      <w:sz w:val="28"/>
    </w:rPr>
  </w:style>
  <w:style w:type="paragraph" w:styleId="Stopka">
    <w:name w:val="footer"/>
    <w:basedOn w:val="Normalny"/>
    <w:rsid w:val="00E00896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E00896"/>
  </w:style>
  <w:style w:type="paragraph" w:customStyle="1" w:styleId="WW-Zawartoramki">
    <w:name w:val="WW-Zawartość ramki"/>
    <w:basedOn w:val="Tekstpodstawowy"/>
    <w:rsid w:val="00E00896"/>
  </w:style>
  <w:style w:type="paragraph" w:customStyle="1" w:styleId="WW-Zawartoramki1">
    <w:name w:val="WW-Zawartość ramki1"/>
    <w:basedOn w:val="Tekstpodstawowy"/>
    <w:rsid w:val="00E00896"/>
  </w:style>
  <w:style w:type="paragraph" w:customStyle="1" w:styleId="WW-Zawartoramki11">
    <w:name w:val="WW-Zawartość ramki11"/>
    <w:basedOn w:val="Tekstpodstawowy"/>
    <w:rsid w:val="00E00896"/>
  </w:style>
  <w:style w:type="paragraph" w:customStyle="1" w:styleId="WW-Zawartoramki111">
    <w:name w:val="WW-Zawartość ramki111"/>
    <w:basedOn w:val="Tekstpodstawowy"/>
    <w:rsid w:val="00E00896"/>
  </w:style>
  <w:style w:type="paragraph" w:customStyle="1" w:styleId="WW-Tekstpodstawowy21">
    <w:name w:val="WW-Tekst podstawowy 21"/>
    <w:basedOn w:val="Normalny"/>
    <w:rsid w:val="00E00896"/>
    <w:pPr>
      <w:jc w:val="both"/>
    </w:pPr>
    <w:rPr>
      <w:sz w:val="28"/>
      <w:szCs w:val="20"/>
    </w:rPr>
  </w:style>
  <w:style w:type="paragraph" w:customStyle="1" w:styleId="Tekstpodstawowywcity21">
    <w:name w:val="Tekst podstawowy wcięty 21"/>
    <w:basedOn w:val="Normalny"/>
    <w:rsid w:val="00E00896"/>
    <w:pPr>
      <w:ind w:left="360" w:hanging="360"/>
      <w:jc w:val="both"/>
    </w:pPr>
    <w:rPr>
      <w:rFonts w:ascii="Arial" w:hAnsi="Arial" w:cs="Arial"/>
    </w:rPr>
  </w:style>
  <w:style w:type="paragraph" w:customStyle="1" w:styleId="Tekstpodstawowywcity31">
    <w:name w:val="Tekst podstawowy wcięty 31"/>
    <w:basedOn w:val="Normalny"/>
    <w:rsid w:val="00E00896"/>
    <w:pPr>
      <w:autoSpaceDE w:val="0"/>
      <w:ind w:left="1259" w:hanging="357"/>
      <w:jc w:val="both"/>
    </w:pPr>
    <w:rPr>
      <w:rFonts w:ascii="Arial" w:hAnsi="Arial" w:cs="Arial"/>
    </w:rPr>
  </w:style>
  <w:style w:type="paragraph" w:customStyle="1" w:styleId="Tekstkomentarza1">
    <w:name w:val="Tekst komentarza1"/>
    <w:basedOn w:val="Normalny"/>
    <w:rsid w:val="00E0089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00896"/>
    <w:rPr>
      <w:b/>
      <w:bCs/>
    </w:rPr>
  </w:style>
  <w:style w:type="paragraph" w:styleId="Tekstdymka">
    <w:name w:val="Balloon Text"/>
    <w:basedOn w:val="Normalny"/>
    <w:rsid w:val="00E008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3F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D09CE"/>
    <w:pPr>
      <w:suppressAutoHyphens/>
    </w:pPr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D5DE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B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B3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olskie.engo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3312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23142</CharactersWithSpaces>
  <SharedDoc>false</SharedDoc>
  <HLinks>
    <vt:vector size="6" baseType="variant">
      <vt:variant>
        <vt:i4>4784222</vt:i4>
      </vt:variant>
      <vt:variant>
        <vt:i4>0</vt:i4>
      </vt:variant>
      <vt:variant>
        <vt:i4>0</vt:i4>
      </vt:variant>
      <vt:variant>
        <vt:i4>5</vt:i4>
      </vt:variant>
      <vt:variant>
        <vt:lpwstr>http://www.opolskie.engo.org.pl/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.JKr</dc:creator>
  <cp:lastModifiedBy>Zawadzka_Dorota</cp:lastModifiedBy>
  <cp:revision>2</cp:revision>
  <cp:lastPrinted>2018-01-24T20:20:00Z</cp:lastPrinted>
  <dcterms:created xsi:type="dcterms:W3CDTF">2018-02-06T10:32:00Z</dcterms:created>
  <dcterms:modified xsi:type="dcterms:W3CDTF">2018-02-06T10:32:00Z</dcterms:modified>
</cp:coreProperties>
</file>